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9B" w:rsidRPr="00EF4EE4" w:rsidRDefault="001E279B" w:rsidP="00DD4DD7">
      <w:pPr>
        <w:spacing w:after="0" w:line="276" w:lineRule="auto"/>
        <w:rPr>
          <w:rFonts w:ascii="Sylfaen" w:hAnsi="Sylfaen" w:cstheme="minorHAnsi"/>
          <w:b/>
          <w:sz w:val="36"/>
          <w:szCs w:val="20"/>
          <w:lang w:val="ka-GE"/>
        </w:rPr>
      </w:pPr>
      <w:r w:rsidRPr="00CF4574">
        <w:rPr>
          <w:rFonts w:ascii="Sylfaen" w:hAnsi="Sylfaen" w:cstheme="minorHAnsi"/>
          <w:b/>
          <w:sz w:val="36"/>
          <w:szCs w:val="20"/>
          <w:lang w:val="ka-GE"/>
        </w:rPr>
        <w:t>ზომა ულტრა</w:t>
      </w:r>
    </w:p>
    <w:p w:rsidR="00DA553E" w:rsidRPr="00307D3B" w:rsidRDefault="00E106DE" w:rsidP="00DD4DD7">
      <w:pPr>
        <w:spacing w:after="0" w:line="276" w:lineRule="auto"/>
        <w:rPr>
          <w:rFonts w:cstheme="minorHAnsi"/>
          <w:b/>
          <w:sz w:val="20"/>
          <w:szCs w:val="20"/>
          <w:lang w:val="ka-GE"/>
        </w:rPr>
      </w:pPr>
      <w:r w:rsidRPr="00B81F7B">
        <w:rPr>
          <w:rFonts w:cstheme="minorHAnsi"/>
          <w:b/>
          <w:sz w:val="20"/>
          <w:szCs w:val="20"/>
          <w:lang w:val="ka-GE"/>
        </w:rPr>
        <w:t xml:space="preserve">1. </w:t>
      </w:r>
      <w:r w:rsidRPr="00B81F7B">
        <w:rPr>
          <w:rFonts w:ascii="Sylfaen" w:hAnsi="Sylfaen" w:cs="Sylfaen"/>
          <w:b/>
          <w:sz w:val="20"/>
          <w:szCs w:val="20"/>
          <w:lang w:val="ka-GE"/>
        </w:rPr>
        <w:t>ზოგადი</w:t>
      </w:r>
      <w:r w:rsidRPr="00B81F7B">
        <w:rPr>
          <w:rFonts w:cstheme="minorHAnsi"/>
          <w:b/>
          <w:sz w:val="20"/>
          <w:szCs w:val="20"/>
          <w:lang w:val="ka-GE"/>
        </w:rPr>
        <w:t xml:space="preserve"> </w:t>
      </w:r>
      <w:r w:rsidRPr="00B81F7B">
        <w:rPr>
          <w:rFonts w:ascii="Sylfaen" w:hAnsi="Sylfaen" w:cs="Sylfaen"/>
          <w:b/>
          <w:sz w:val="20"/>
          <w:szCs w:val="20"/>
          <w:lang w:val="ka-GE"/>
        </w:rPr>
        <w:t>ცნობები</w:t>
      </w:r>
    </w:p>
    <w:p w:rsidR="00E106DE" w:rsidRPr="00307D3B" w:rsidRDefault="00E106DE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1.1. </w:t>
      </w:r>
      <w:r w:rsidRPr="00307D3B">
        <w:rPr>
          <w:rFonts w:ascii="Sylfaen" w:hAnsi="Sylfaen" w:cs="Sylfaen"/>
          <w:sz w:val="20"/>
          <w:szCs w:val="20"/>
          <w:lang w:val="ka-GE"/>
        </w:rPr>
        <w:t>საშუალება</w:t>
      </w:r>
      <w:r w:rsidRPr="00307D3B">
        <w:rPr>
          <w:rFonts w:cstheme="minorHAnsi"/>
          <w:sz w:val="20"/>
          <w:szCs w:val="20"/>
          <w:lang w:val="ka-GE"/>
        </w:rPr>
        <w:t xml:space="preserve"> „</w:t>
      </w:r>
      <w:r w:rsidR="003573FF" w:rsidRPr="00307D3B">
        <w:rPr>
          <w:rFonts w:ascii="Sylfaen" w:hAnsi="Sylfaen" w:cs="Sylfaen"/>
          <w:sz w:val="20"/>
          <w:szCs w:val="20"/>
          <w:lang w:val="ka-GE"/>
        </w:rPr>
        <w:t>ზომა</w:t>
      </w:r>
      <w:r w:rsidR="003573FF" w:rsidRPr="00307D3B">
        <w:rPr>
          <w:rFonts w:cstheme="minorHAnsi"/>
          <w:sz w:val="20"/>
          <w:szCs w:val="20"/>
          <w:lang w:val="ka-GE"/>
        </w:rPr>
        <w:t xml:space="preserve"> </w:t>
      </w:r>
      <w:r w:rsidR="005C5085">
        <w:rPr>
          <w:rFonts w:ascii="Sylfaen" w:hAnsi="Sylfaen" w:cs="Sylfaen"/>
          <w:sz w:val="20"/>
          <w:szCs w:val="20"/>
          <w:lang w:val="ka-GE"/>
        </w:rPr>
        <w:t>ულტრა</w:t>
      </w:r>
      <w:r w:rsidRPr="00307D3B">
        <w:rPr>
          <w:rFonts w:cstheme="minorHAnsi"/>
          <w:sz w:val="20"/>
          <w:szCs w:val="20"/>
          <w:lang w:val="ka-GE"/>
        </w:rPr>
        <w:t xml:space="preserve">“ </w:t>
      </w:r>
      <w:r w:rsidRPr="00307D3B">
        <w:rPr>
          <w:rFonts w:ascii="Sylfaen" w:hAnsi="Sylfaen" w:cs="Sylfaen"/>
          <w:sz w:val="20"/>
          <w:szCs w:val="20"/>
          <w:lang w:val="ka-GE"/>
        </w:rPr>
        <w:t>წარმოადგენს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გამოყენებისთვის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მზა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ხსნარს</w:t>
      </w:r>
      <w:r w:rsidRPr="00C171A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გამჭვირვალე</w:t>
      </w:r>
      <w:r w:rsidRPr="00C171A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უფერო</w:t>
      </w:r>
      <w:r w:rsidRPr="00C171A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სითხის</w:t>
      </w:r>
      <w:r w:rsidRPr="00C171A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სახით</w:t>
      </w:r>
      <w:r w:rsidRPr="00C171A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დამახასიათებელი</w:t>
      </w:r>
      <w:r w:rsidRPr="00C171A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სუნით</w:t>
      </w:r>
      <w:r w:rsidRPr="00C171AB">
        <w:rPr>
          <w:rFonts w:ascii="Sylfaen" w:hAnsi="Sylfaen" w:cs="Sylfaen"/>
          <w:sz w:val="20"/>
          <w:szCs w:val="20"/>
          <w:lang w:val="ka-GE"/>
        </w:rPr>
        <w:t xml:space="preserve">. </w:t>
      </w:r>
      <w:r w:rsidR="008D6E4A" w:rsidRPr="00307D3B">
        <w:rPr>
          <w:rFonts w:ascii="Sylfaen" w:hAnsi="Sylfaen" w:cs="Sylfaen"/>
          <w:sz w:val="20"/>
          <w:szCs w:val="20"/>
          <w:lang w:val="ka-GE"/>
        </w:rPr>
        <w:t>მოქმედი</w:t>
      </w:r>
      <w:r w:rsidR="008D6E4A" w:rsidRPr="00C171A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D6E4A" w:rsidRPr="00307D3B">
        <w:rPr>
          <w:rFonts w:ascii="Sylfaen" w:hAnsi="Sylfaen" w:cs="Sylfaen"/>
          <w:sz w:val="20"/>
          <w:szCs w:val="20"/>
          <w:lang w:val="ka-GE"/>
        </w:rPr>
        <w:t>ნივთიერებების</w:t>
      </w:r>
      <w:r w:rsidR="008D6E4A" w:rsidRPr="00C171A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D6E4A" w:rsidRPr="00307D3B">
        <w:rPr>
          <w:rFonts w:ascii="Sylfaen" w:hAnsi="Sylfaen" w:cs="Sylfaen"/>
          <w:sz w:val="20"/>
          <w:szCs w:val="20"/>
          <w:lang w:val="ka-GE"/>
        </w:rPr>
        <w:t>სახით</w:t>
      </w:r>
      <w:r w:rsidR="008D6E4A" w:rsidRPr="00C171AB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შეიცავს</w:t>
      </w:r>
      <w:r w:rsidRPr="00C171AB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C171AB" w:rsidRPr="00C171AB">
        <w:rPr>
          <w:rFonts w:ascii="Sylfaen" w:hAnsi="Sylfaen" w:cs="Sylfaen"/>
          <w:sz w:val="20"/>
          <w:szCs w:val="20"/>
          <w:lang w:val="ka-GE"/>
        </w:rPr>
        <w:t>42</w:t>
      </w:r>
      <w:r w:rsidRPr="00C171AB">
        <w:rPr>
          <w:rFonts w:ascii="Sylfaen" w:hAnsi="Sylfaen" w:cs="Sylfaen"/>
          <w:sz w:val="20"/>
          <w:szCs w:val="20"/>
          <w:lang w:val="ka-GE"/>
        </w:rPr>
        <w:t xml:space="preserve">%-ს </w:t>
      </w:r>
      <w:r w:rsidRPr="00307D3B">
        <w:rPr>
          <w:rFonts w:ascii="Sylfaen" w:hAnsi="Sylfaen" w:cs="Sylfaen"/>
          <w:sz w:val="20"/>
          <w:szCs w:val="20"/>
          <w:lang w:val="ka-GE"/>
        </w:rPr>
        <w:t>პროპანოლ</w:t>
      </w:r>
      <w:r w:rsidRPr="00C171AB">
        <w:rPr>
          <w:rFonts w:ascii="Sylfaen" w:hAnsi="Sylfaen" w:cs="Sylfaen"/>
          <w:sz w:val="20"/>
          <w:szCs w:val="20"/>
          <w:lang w:val="ka-GE"/>
        </w:rPr>
        <w:t>-1-</w:t>
      </w:r>
      <w:r w:rsidRPr="00307D3B">
        <w:rPr>
          <w:rFonts w:ascii="Sylfaen" w:hAnsi="Sylfaen" w:cs="Sylfaen"/>
          <w:sz w:val="20"/>
          <w:szCs w:val="20"/>
          <w:lang w:val="ka-GE"/>
        </w:rPr>
        <w:t>ს</w:t>
      </w:r>
      <w:r w:rsidRPr="00C171AB">
        <w:rPr>
          <w:rFonts w:ascii="Sylfaen" w:hAnsi="Sylfaen" w:cs="Sylfaen"/>
          <w:sz w:val="20"/>
          <w:szCs w:val="20"/>
          <w:lang w:val="ka-GE"/>
        </w:rPr>
        <w:t xml:space="preserve"> (N-</w:t>
      </w:r>
      <w:r w:rsidRPr="00307D3B">
        <w:rPr>
          <w:rFonts w:ascii="Sylfaen" w:hAnsi="Sylfaen" w:cs="Sylfaen"/>
          <w:sz w:val="20"/>
          <w:szCs w:val="20"/>
          <w:lang w:val="ka-GE"/>
        </w:rPr>
        <w:t>პროპანოლი</w:t>
      </w:r>
      <w:r w:rsidRPr="00C171AB">
        <w:rPr>
          <w:rFonts w:ascii="Sylfaen" w:hAnsi="Sylfaen" w:cs="Sylfaen"/>
          <w:sz w:val="20"/>
          <w:szCs w:val="20"/>
          <w:lang w:val="ka-GE"/>
        </w:rPr>
        <w:t xml:space="preserve">) , </w:t>
      </w:r>
      <w:r w:rsidR="00C171AB" w:rsidRPr="00C171AB">
        <w:rPr>
          <w:rFonts w:ascii="Sylfaen" w:hAnsi="Sylfaen" w:cs="Sylfaen"/>
          <w:sz w:val="20"/>
          <w:szCs w:val="20"/>
          <w:lang w:val="ka-GE"/>
        </w:rPr>
        <w:t>33</w:t>
      </w:r>
      <w:r w:rsidRPr="00C171AB">
        <w:rPr>
          <w:rFonts w:ascii="Sylfaen" w:hAnsi="Sylfaen" w:cs="Sylfaen"/>
          <w:sz w:val="20"/>
          <w:szCs w:val="20"/>
          <w:lang w:val="ka-GE"/>
        </w:rPr>
        <w:t xml:space="preserve">%-ს </w:t>
      </w:r>
      <w:r w:rsidRPr="00307D3B">
        <w:rPr>
          <w:rFonts w:ascii="Sylfaen" w:hAnsi="Sylfaen" w:cs="Sylfaen"/>
          <w:sz w:val="20"/>
          <w:szCs w:val="20"/>
          <w:lang w:val="ka-GE"/>
        </w:rPr>
        <w:t>პროპანოლ</w:t>
      </w:r>
      <w:r w:rsidRPr="00C171AB">
        <w:rPr>
          <w:rFonts w:ascii="Sylfaen" w:hAnsi="Sylfaen" w:cs="Sylfaen"/>
          <w:sz w:val="20"/>
          <w:szCs w:val="20"/>
          <w:lang w:val="ka-GE"/>
        </w:rPr>
        <w:t>-2 (</w:t>
      </w:r>
      <w:r w:rsidRPr="00307D3B">
        <w:rPr>
          <w:rFonts w:ascii="Sylfaen" w:hAnsi="Sylfaen" w:cs="Sylfaen"/>
          <w:sz w:val="20"/>
          <w:szCs w:val="20"/>
          <w:lang w:val="ka-GE"/>
        </w:rPr>
        <w:t>იზოპროპანოლი</w:t>
      </w:r>
      <w:r w:rsidRPr="00C171AB">
        <w:rPr>
          <w:rFonts w:ascii="Sylfaen" w:hAnsi="Sylfaen" w:cs="Sylfaen"/>
          <w:sz w:val="20"/>
          <w:szCs w:val="20"/>
          <w:lang w:val="ka-GE"/>
        </w:rPr>
        <w:t xml:space="preserve">) </w:t>
      </w:r>
      <w:r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="00B60814">
        <w:rPr>
          <w:rFonts w:ascii="Sylfaen" w:hAnsi="Sylfaen" w:cs="Sylfaen"/>
          <w:sz w:val="20"/>
          <w:szCs w:val="20"/>
          <w:lang w:val="ka-GE"/>
        </w:rPr>
        <w:t xml:space="preserve"> 0.16</w:t>
      </w:r>
      <w:r w:rsidRPr="00C171AB">
        <w:rPr>
          <w:rFonts w:ascii="Sylfaen" w:hAnsi="Sylfaen" w:cs="Sylfaen"/>
          <w:sz w:val="20"/>
          <w:szCs w:val="20"/>
          <w:lang w:val="ka-GE"/>
        </w:rPr>
        <w:t xml:space="preserve">%-2 </w:t>
      </w:r>
      <w:r w:rsidRPr="00307D3B">
        <w:rPr>
          <w:rFonts w:ascii="Sylfaen" w:hAnsi="Sylfaen" w:cs="Sylfaen"/>
          <w:sz w:val="20"/>
          <w:szCs w:val="20"/>
          <w:lang w:val="ka-GE"/>
        </w:rPr>
        <w:t>ბენზალკონიუმქლორიდს</w:t>
      </w:r>
      <w:r w:rsidRPr="00C171AB">
        <w:rPr>
          <w:rFonts w:ascii="Sylfaen" w:hAnsi="Sylfaen" w:cs="Sylfaen"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sz w:val="20"/>
          <w:szCs w:val="20"/>
          <w:lang w:val="ka-GE"/>
        </w:rPr>
        <w:t>ალკილდიმეთილბენზილამონიუმის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ქლორიდს</w:t>
      </w:r>
      <w:r w:rsidRPr="00307D3B">
        <w:rPr>
          <w:rFonts w:cstheme="minorHAnsi"/>
          <w:sz w:val="20"/>
          <w:szCs w:val="20"/>
          <w:lang w:val="ka-GE"/>
        </w:rPr>
        <w:t xml:space="preserve"> -  </w:t>
      </w:r>
      <w:r w:rsidRPr="00307D3B">
        <w:rPr>
          <w:rFonts w:ascii="Sylfaen" w:hAnsi="Sylfaen" w:cs="Sylfaen"/>
          <w:sz w:val="20"/>
          <w:szCs w:val="20"/>
          <w:lang w:val="ka-GE"/>
        </w:rPr>
        <w:t>ამონიების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ნაერთების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ჯგუფი</w:t>
      </w:r>
      <w:r w:rsidR="00AC5580">
        <w:rPr>
          <w:rFonts w:cstheme="minorHAnsi"/>
          <w:sz w:val="20"/>
          <w:szCs w:val="20"/>
          <w:lang w:val="ka-GE"/>
        </w:rPr>
        <w:t xml:space="preserve">) </w:t>
      </w:r>
      <w:r w:rsidR="00AC5580">
        <w:rPr>
          <w:rFonts w:ascii="Sylfaen" w:hAnsi="Sylfaen" w:cstheme="minorHAnsi"/>
          <w:sz w:val="20"/>
          <w:szCs w:val="20"/>
          <w:lang w:val="ka-GE"/>
        </w:rPr>
        <w:t xml:space="preserve">გლიცერინ - 2 </w:t>
      </w:r>
      <w:r w:rsidR="00C171AB">
        <w:rPr>
          <w:rFonts w:ascii="Sylfaen" w:hAnsi="Sylfaen" w:cstheme="minorHAnsi"/>
          <w:sz w:val="20"/>
          <w:szCs w:val="20"/>
          <w:lang w:val="ka-GE"/>
        </w:rPr>
        <w:t xml:space="preserve">კოკოატი 0,10%, </w:t>
      </w:r>
      <w:r w:rsidR="00AC5580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C171AB">
        <w:rPr>
          <w:rFonts w:ascii="Sylfaen" w:hAnsi="Sylfaen" w:cstheme="minorHAnsi"/>
          <w:sz w:val="20"/>
          <w:szCs w:val="20"/>
          <w:lang w:val="ka-GE"/>
        </w:rPr>
        <w:t>ალანტ</w:t>
      </w:r>
      <w:r w:rsidR="00AC5580">
        <w:rPr>
          <w:rFonts w:ascii="Sylfaen" w:hAnsi="Sylfaen" w:cstheme="minorHAnsi"/>
          <w:sz w:val="20"/>
          <w:szCs w:val="20"/>
          <w:lang w:val="ka-GE"/>
        </w:rPr>
        <w:t>იოინი</w:t>
      </w:r>
      <w:r w:rsidR="00C171AB">
        <w:rPr>
          <w:rFonts w:ascii="Sylfaen" w:hAnsi="Sylfaen" w:cstheme="minorHAnsi"/>
          <w:sz w:val="20"/>
          <w:szCs w:val="20"/>
          <w:lang w:val="ka-GE"/>
        </w:rPr>
        <w:t xml:space="preserve"> 0,0010%</w:t>
      </w:r>
      <w:r w:rsidR="00D57378">
        <w:rPr>
          <w:rFonts w:ascii="Sylfaen" w:hAnsi="Sylfaen" w:cstheme="minorHAnsi"/>
          <w:sz w:val="20"/>
          <w:szCs w:val="20"/>
          <w:lang w:val="ka-GE"/>
        </w:rPr>
        <w:t>.</w:t>
      </w:r>
    </w:p>
    <w:p w:rsidR="008D6E4A" w:rsidRDefault="008D6E4A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1.2. </w:t>
      </w:r>
      <w:r w:rsidRPr="00307D3B">
        <w:rPr>
          <w:rFonts w:ascii="Sylfaen" w:hAnsi="Sylfaen" w:cs="Sylfaen"/>
          <w:sz w:val="20"/>
          <w:szCs w:val="20"/>
          <w:lang w:val="ka-GE"/>
        </w:rPr>
        <w:t>პრეპარატი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ახდენს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დაჟანგვის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კოროზიულ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გავლენას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დასამუშავებელ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მასალებზე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არ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მოითხოვს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ჩამორეცხვას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არ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ტოვებს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ნადებს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ლაქებს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დამუშავებულ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ობიექტებზე</w:t>
      </w:r>
      <w:r w:rsidRPr="00307D3B">
        <w:rPr>
          <w:rFonts w:cstheme="minorHAnsi"/>
          <w:sz w:val="20"/>
          <w:szCs w:val="20"/>
          <w:lang w:val="ka-GE"/>
        </w:rPr>
        <w:t>.</w:t>
      </w:r>
      <w:r w:rsidR="00D57378">
        <w:rPr>
          <w:rFonts w:cstheme="minorHAnsi"/>
          <w:sz w:val="20"/>
          <w:szCs w:val="20"/>
        </w:rPr>
        <w:t xml:space="preserve"> </w:t>
      </w:r>
      <w:r w:rsidR="00291973">
        <w:rPr>
          <w:rFonts w:ascii="Sylfaen" w:hAnsi="Sylfaen" w:cstheme="minorHAnsi"/>
          <w:sz w:val="20"/>
          <w:szCs w:val="20"/>
          <w:lang w:val="ka-GE"/>
        </w:rPr>
        <w:t>„ზომა ულტრა“</w:t>
      </w:r>
      <w:r w:rsidR="00D57378">
        <w:rPr>
          <w:rFonts w:ascii="Sylfaen" w:hAnsi="Sylfaen" w:cstheme="minorHAnsi"/>
          <w:sz w:val="20"/>
          <w:szCs w:val="20"/>
          <w:lang w:val="ka-GE"/>
        </w:rPr>
        <w:t>-ს მეშვეობით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მუშავდება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მხოლოდ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მასალა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არის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მედეგი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სპირტის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მოქმედებაზე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:rsidR="00F018D4" w:rsidRPr="00307D3B" w:rsidRDefault="00F018D4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>1.3.“</w:t>
      </w:r>
      <w:r w:rsidRPr="00307D3B">
        <w:rPr>
          <w:rFonts w:ascii="Sylfaen" w:hAnsi="Sylfaen" w:cs="Sylfaen"/>
          <w:sz w:val="20"/>
          <w:szCs w:val="20"/>
          <w:lang w:val="ka-GE"/>
        </w:rPr>
        <w:t>ზომა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ულტრა</w:t>
      </w:r>
      <w:r w:rsidRPr="00307D3B">
        <w:rPr>
          <w:rFonts w:cstheme="minorHAnsi"/>
          <w:sz w:val="20"/>
          <w:szCs w:val="20"/>
          <w:lang w:val="ka-GE"/>
        </w:rPr>
        <w:t>”-</w:t>
      </w:r>
      <w:r w:rsidRPr="00307D3B">
        <w:rPr>
          <w:rFonts w:ascii="Sylfaen" w:hAnsi="Sylfaen" w:cs="Sylfaen"/>
          <w:sz w:val="20"/>
          <w:szCs w:val="20"/>
          <w:lang w:val="ka-GE"/>
        </w:rPr>
        <w:t>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გააჩნია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ბაქტერიციდული</w:t>
      </w:r>
      <w:r w:rsidRPr="00307D3B">
        <w:rPr>
          <w:rFonts w:cstheme="minorHAnsi"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sz w:val="20"/>
          <w:szCs w:val="20"/>
          <w:lang w:val="ka-GE"/>
        </w:rPr>
        <w:t>მათ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შორის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ტუბერკულოზი</w:t>
      </w:r>
      <w:r w:rsidRPr="00307D3B">
        <w:rPr>
          <w:rFonts w:cstheme="minorHAnsi"/>
          <w:sz w:val="20"/>
          <w:szCs w:val="20"/>
          <w:lang w:val="ka-GE"/>
        </w:rPr>
        <w:t xml:space="preserve">), </w:t>
      </w:r>
      <w:r w:rsidRPr="00307D3B">
        <w:rPr>
          <w:rFonts w:ascii="Sylfaen" w:hAnsi="Sylfaen" w:cs="Sylfaen"/>
          <w:sz w:val="20"/>
          <w:szCs w:val="20"/>
          <w:lang w:val="ka-GE"/>
        </w:rPr>
        <w:t>ფუნგიზიდური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ვირულიციდური</w:t>
      </w:r>
      <w:r w:rsidRPr="00307D3B">
        <w:rPr>
          <w:rFonts w:cstheme="minorHAnsi"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sz w:val="20"/>
          <w:szCs w:val="20"/>
          <w:lang w:val="ka-GE"/>
        </w:rPr>
        <w:t>მათ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შორის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ენტეროვირუსები</w:t>
      </w:r>
      <w:r w:rsidRPr="00307D3B">
        <w:rPr>
          <w:rFonts w:cstheme="minorHAnsi"/>
          <w:sz w:val="20"/>
          <w:szCs w:val="20"/>
          <w:lang w:val="ka-GE"/>
        </w:rPr>
        <w:t xml:space="preserve">) </w:t>
      </w:r>
      <w:r w:rsidRPr="00307D3B">
        <w:rPr>
          <w:rFonts w:ascii="Sylfaen" w:hAnsi="Sylfaen" w:cs="Sylfaen"/>
          <w:sz w:val="20"/>
          <w:szCs w:val="20"/>
          <w:lang w:val="ka-GE"/>
        </w:rPr>
        <w:t>აქტივობა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:rsidR="008D6E4A" w:rsidRPr="00307D3B" w:rsidRDefault="008D6E4A" w:rsidP="00DD4DD7">
      <w:pPr>
        <w:spacing w:after="0" w:line="276" w:lineRule="auto"/>
        <w:jc w:val="both"/>
        <w:rPr>
          <w:rFonts w:cstheme="minorHAnsi"/>
          <w:b/>
          <w:sz w:val="20"/>
          <w:szCs w:val="20"/>
          <w:lang w:val="ka-GE"/>
        </w:rPr>
      </w:pPr>
      <w:r w:rsidRPr="00B81F7B">
        <w:rPr>
          <w:rFonts w:cstheme="minorHAnsi"/>
          <w:b/>
          <w:sz w:val="20"/>
          <w:szCs w:val="20"/>
          <w:lang w:val="ka-GE"/>
        </w:rPr>
        <w:t xml:space="preserve">1.4. </w:t>
      </w:r>
      <w:r w:rsidR="00B706BE" w:rsidRPr="00B81F7B">
        <w:rPr>
          <w:rFonts w:cstheme="minorHAnsi"/>
          <w:b/>
          <w:sz w:val="20"/>
          <w:szCs w:val="20"/>
          <w:lang w:val="ka-GE"/>
        </w:rPr>
        <w:t xml:space="preserve"> </w:t>
      </w:r>
      <w:r w:rsidR="00291973" w:rsidRPr="00B81F7B">
        <w:rPr>
          <w:rFonts w:ascii="Sylfaen" w:hAnsi="Sylfaen" w:cstheme="minorHAnsi"/>
          <w:b/>
          <w:sz w:val="20"/>
          <w:szCs w:val="20"/>
          <w:lang w:val="ka-GE"/>
        </w:rPr>
        <w:t xml:space="preserve">„ზომა ულტრა“ </w:t>
      </w:r>
      <w:r w:rsidR="00B706BE" w:rsidRPr="00B81F7B">
        <w:rPr>
          <w:rFonts w:ascii="Sylfaen" w:hAnsi="Sylfaen" w:cs="Sylfaen"/>
          <w:b/>
          <w:sz w:val="20"/>
          <w:szCs w:val="20"/>
          <w:lang w:val="ka-GE"/>
        </w:rPr>
        <w:t>განკუთვნილია</w:t>
      </w:r>
      <w:r w:rsidR="00B706BE" w:rsidRPr="00B81F7B">
        <w:rPr>
          <w:rFonts w:cstheme="minorHAnsi"/>
          <w:b/>
          <w:sz w:val="20"/>
          <w:szCs w:val="20"/>
          <w:lang w:val="ka-GE"/>
        </w:rPr>
        <w:t>:</w:t>
      </w:r>
    </w:p>
    <w:p w:rsidR="00B706BE" w:rsidRPr="00307D3B" w:rsidRDefault="00B706BE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1.4.1.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ტიპის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ჯანდაცვის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ორგანიზაციაში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გამოყენებისთვის</w:t>
      </w:r>
      <w:r w:rsidRPr="00307D3B">
        <w:rPr>
          <w:rFonts w:cstheme="minorHAnsi"/>
          <w:b/>
          <w:sz w:val="20"/>
          <w:szCs w:val="20"/>
          <w:lang w:val="ka-GE"/>
        </w:rPr>
        <w:t>:</w:t>
      </w:r>
    </w:p>
    <w:p w:rsidR="00B706BE" w:rsidRPr="00307D3B" w:rsidRDefault="00B706BE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1.4.1.1. </w:t>
      </w:r>
      <w:r w:rsidRPr="00307D3B">
        <w:rPr>
          <w:rFonts w:ascii="Sylfaen" w:hAnsi="Sylfaen" w:cs="Sylfaen"/>
          <w:sz w:val="20"/>
          <w:szCs w:val="20"/>
          <w:lang w:val="ka-GE"/>
        </w:rPr>
        <w:t>ყველა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ტიპის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ჯანდაცვის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ორგაზაციაში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სამედიცინო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E32F54">
        <w:rPr>
          <w:rFonts w:ascii="Sylfaen" w:hAnsi="Sylfaen" w:cs="Sylfaen"/>
          <w:sz w:val="20"/>
          <w:szCs w:val="20"/>
          <w:lang w:val="ka-GE"/>
        </w:rPr>
        <w:t>პერსონალის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ხელების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დეზინფექციისთვის</w:t>
      </w:r>
      <w:r w:rsidRPr="00307D3B">
        <w:rPr>
          <w:rFonts w:cstheme="minorHAnsi"/>
          <w:sz w:val="20"/>
          <w:szCs w:val="20"/>
          <w:lang w:val="ka-GE"/>
        </w:rPr>
        <w:t>;</w:t>
      </w:r>
    </w:p>
    <w:p w:rsidR="00B706BE" w:rsidRPr="00307D3B" w:rsidRDefault="00B706BE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1.4.1.2.  </w:t>
      </w:r>
      <w:r w:rsidRPr="00307D3B">
        <w:rPr>
          <w:rFonts w:ascii="Sylfaen" w:hAnsi="Sylfaen" w:cs="Sylfaen"/>
          <w:sz w:val="20"/>
          <w:szCs w:val="20"/>
          <w:lang w:val="ka-GE"/>
        </w:rPr>
        <w:t>სამედიცინო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დანიშნულების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ყველა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სახის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ლითონის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რეზინის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პლასტმასის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მინის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პოლიმერული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მასალის</w:t>
      </w:r>
      <w:r w:rsidRPr="00307D3B">
        <w:rPr>
          <w:rFonts w:cstheme="minorHAnsi"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sz w:val="20"/>
          <w:szCs w:val="20"/>
          <w:lang w:val="ka-GE"/>
        </w:rPr>
        <w:t>ენდოსკოპების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გარდა</w:t>
      </w:r>
      <w:r w:rsidRPr="00307D3B">
        <w:rPr>
          <w:rFonts w:cstheme="minorHAnsi"/>
          <w:sz w:val="20"/>
          <w:szCs w:val="20"/>
          <w:lang w:val="ka-GE"/>
        </w:rPr>
        <w:t xml:space="preserve">) </w:t>
      </w:r>
      <w:r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სხვა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ყველა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სახის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სამკურნალო</w:t>
      </w:r>
      <w:r w:rsidRPr="00307D3B">
        <w:rPr>
          <w:rFonts w:cstheme="minorHAnsi"/>
          <w:sz w:val="20"/>
          <w:szCs w:val="20"/>
          <w:lang w:val="ka-GE"/>
        </w:rPr>
        <w:t>-</w:t>
      </w:r>
      <w:r w:rsidRPr="00307D3B">
        <w:rPr>
          <w:rFonts w:ascii="Sylfaen" w:hAnsi="Sylfaen" w:cs="Sylfaen"/>
          <w:sz w:val="20"/>
          <w:szCs w:val="20"/>
          <w:lang w:val="ka-GE"/>
        </w:rPr>
        <w:t>პროფილაქტიკურ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დაწესებულებაში</w:t>
      </w:r>
      <w:r w:rsidRPr="00307D3B">
        <w:rPr>
          <w:rFonts w:cstheme="minorHAnsi"/>
          <w:sz w:val="20"/>
          <w:szCs w:val="20"/>
          <w:lang w:val="ka-GE"/>
        </w:rPr>
        <w:t xml:space="preserve">  </w:t>
      </w:r>
      <w:r w:rsidRPr="00307D3B">
        <w:rPr>
          <w:rFonts w:ascii="Sylfaen" w:hAnsi="Sylfaen" w:cs="Sylfaen"/>
          <w:sz w:val="20"/>
          <w:szCs w:val="20"/>
          <w:lang w:val="ka-GE"/>
        </w:rPr>
        <w:t>ექსპრეს</w:t>
      </w:r>
      <w:r w:rsidRPr="00307D3B">
        <w:rPr>
          <w:rFonts w:cstheme="minorHAnsi"/>
          <w:sz w:val="20"/>
          <w:szCs w:val="20"/>
          <w:lang w:val="ka-GE"/>
        </w:rPr>
        <w:t>-</w:t>
      </w:r>
      <w:r w:rsidRPr="00307D3B">
        <w:rPr>
          <w:rFonts w:ascii="Sylfaen" w:hAnsi="Sylfaen" w:cs="Sylfaen"/>
          <w:sz w:val="20"/>
          <w:szCs w:val="20"/>
          <w:lang w:val="ka-GE"/>
        </w:rPr>
        <w:t>დეზინფექციისთვის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:rsidR="00B706BE" w:rsidRPr="00307D3B" w:rsidRDefault="00B706BE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1.4.1.3.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დაწესებულების</w:t>
      </w:r>
      <w:r w:rsidR="00906D4F" w:rsidRPr="00307D3B">
        <w:rPr>
          <w:rFonts w:cstheme="minorHAnsi"/>
          <w:sz w:val="20"/>
          <w:szCs w:val="20"/>
          <w:lang w:val="ka-GE"/>
        </w:rPr>
        <w:t xml:space="preserve"> </w:t>
      </w:r>
      <w:r w:rsidR="00D4367F" w:rsidRPr="00291973">
        <w:rPr>
          <w:rFonts w:ascii="Sylfaen" w:hAnsi="Sylfaen" w:cs="Sylfaen"/>
          <w:sz w:val="20"/>
          <w:szCs w:val="20"/>
          <w:lang w:val="ka-GE"/>
        </w:rPr>
        <w:t>ტერიტორიებში</w:t>
      </w:r>
      <w:r w:rsidR="00906D4F" w:rsidRPr="00291973">
        <w:rPr>
          <w:rFonts w:ascii="Sylfaen" w:hAnsi="Sylfaen" w:cs="Sylfaen"/>
          <w:sz w:val="20"/>
          <w:szCs w:val="20"/>
          <w:lang w:val="ka-GE"/>
        </w:rPr>
        <w:t xml:space="preserve"> ზედაპირების, </w:t>
      </w:r>
      <w:r w:rsidR="00D4367F" w:rsidRPr="00291973">
        <w:rPr>
          <w:rFonts w:ascii="Sylfaen" w:hAnsi="Sylfaen" w:cs="Sylfaen"/>
          <w:sz w:val="20"/>
          <w:szCs w:val="20"/>
          <w:lang w:val="ka-GE"/>
        </w:rPr>
        <w:t xml:space="preserve">მყარი </w:t>
      </w:r>
      <w:r w:rsidR="00906D4F" w:rsidRPr="00291973">
        <w:rPr>
          <w:rFonts w:ascii="Sylfaen" w:hAnsi="Sylfaen" w:cs="Sylfaen"/>
          <w:sz w:val="20"/>
          <w:szCs w:val="20"/>
          <w:lang w:val="ka-GE"/>
        </w:rPr>
        <w:t>ავეჯის,</w:t>
      </w:r>
      <w:r w:rsidR="00906D4F" w:rsidRPr="00307D3B">
        <w:rPr>
          <w:rFonts w:cstheme="minorHAnsi"/>
          <w:sz w:val="20"/>
          <w:szCs w:val="20"/>
          <w:lang w:val="ka-GE"/>
        </w:rPr>
        <w:t xml:space="preserve">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სანიტარულ</w:t>
      </w:r>
      <w:r w:rsidR="00906D4F" w:rsidRPr="00307D3B">
        <w:rPr>
          <w:rFonts w:cstheme="minorHAnsi"/>
          <w:sz w:val="20"/>
          <w:szCs w:val="20"/>
          <w:lang w:val="ka-GE"/>
        </w:rPr>
        <w:t>-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="00906D4F" w:rsidRPr="00307D3B">
        <w:rPr>
          <w:rFonts w:cstheme="minorHAnsi"/>
          <w:sz w:val="20"/>
          <w:szCs w:val="20"/>
          <w:lang w:val="ka-GE"/>
        </w:rPr>
        <w:t xml:space="preserve">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მოწყობილობების</w:t>
      </w:r>
      <w:r w:rsidR="00906D4F" w:rsidRPr="00307D3B">
        <w:rPr>
          <w:rFonts w:cstheme="minorHAnsi"/>
          <w:sz w:val="20"/>
          <w:szCs w:val="20"/>
          <w:lang w:val="ka-GE"/>
        </w:rPr>
        <w:t xml:space="preserve">,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ავადმყოფების</w:t>
      </w:r>
      <w:r w:rsidR="00906D4F" w:rsidRPr="00307D3B">
        <w:rPr>
          <w:rFonts w:cstheme="minorHAnsi"/>
          <w:sz w:val="20"/>
          <w:szCs w:val="20"/>
          <w:lang w:val="ka-GE"/>
        </w:rPr>
        <w:t xml:space="preserve">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მოვლის</w:t>
      </w:r>
      <w:r w:rsidR="00906D4F" w:rsidRPr="00307D3B">
        <w:rPr>
          <w:rFonts w:cstheme="minorHAnsi"/>
          <w:sz w:val="20"/>
          <w:szCs w:val="20"/>
          <w:lang w:val="ka-GE"/>
        </w:rPr>
        <w:t xml:space="preserve">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საგნების</w:t>
      </w:r>
      <w:r w:rsidR="00906D4F" w:rsidRPr="00307D3B">
        <w:rPr>
          <w:rFonts w:cstheme="minorHAnsi"/>
          <w:sz w:val="20"/>
          <w:szCs w:val="20"/>
          <w:lang w:val="ka-GE"/>
        </w:rPr>
        <w:t xml:space="preserve">,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ფეხსაცმელის</w:t>
      </w:r>
      <w:r w:rsidR="00906D4F" w:rsidRPr="00307D3B">
        <w:rPr>
          <w:rFonts w:cstheme="minorHAnsi"/>
          <w:sz w:val="20"/>
          <w:szCs w:val="20"/>
          <w:lang w:val="ka-GE"/>
        </w:rPr>
        <w:t xml:space="preserve"> 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სოკოვანი</w:t>
      </w:r>
      <w:r w:rsidR="00906D4F" w:rsidRPr="00307D3B">
        <w:rPr>
          <w:rFonts w:cstheme="minorHAnsi"/>
          <w:sz w:val="20"/>
          <w:szCs w:val="20"/>
          <w:lang w:val="ka-GE"/>
        </w:rPr>
        <w:t xml:space="preserve">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ეთილოგიის</w:t>
      </w:r>
      <w:r w:rsidR="00906D4F" w:rsidRPr="00307D3B">
        <w:rPr>
          <w:rFonts w:cstheme="minorHAnsi"/>
          <w:sz w:val="20"/>
          <w:szCs w:val="20"/>
          <w:lang w:val="ka-GE"/>
        </w:rPr>
        <w:t xml:space="preserve">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ინფექციის</w:t>
      </w:r>
      <w:r w:rsidR="00906D4F" w:rsidRPr="00307D3B">
        <w:rPr>
          <w:rFonts w:cstheme="minorHAnsi"/>
          <w:sz w:val="20"/>
          <w:szCs w:val="20"/>
          <w:lang w:val="ka-GE"/>
        </w:rPr>
        <w:t xml:space="preserve">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პროფილაქტიკის</w:t>
      </w:r>
      <w:r w:rsidR="00906D4F" w:rsidRPr="00307D3B">
        <w:rPr>
          <w:rFonts w:cstheme="minorHAnsi"/>
          <w:sz w:val="20"/>
          <w:szCs w:val="20"/>
          <w:lang w:val="ka-GE"/>
        </w:rPr>
        <w:t xml:space="preserve">,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სანიტარული</w:t>
      </w:r>
      <w:r w:rsidR="00906D4F" w:rsidRPr="00307D3B">
        <w:rPr>
          <w:rFonts w:cstheme="minorHAnsi"/>
          <w:sz w:val="20"/>
          <w:szCs w:val="20"/>
          <w:lang w:val="ka-GE"/>
        </w:rPr>
        <w:t xml:space="preserve">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ტრანსპორტის</w:t>
      </w:r>
      <w:r w:rsidR="00906D4F" w:rsidRPr="00307D3B">
        <w:rPr>
          <w:rFonts w:cstheme="minorHAnsi"/>
          <w:sz w:val="20"/>
          <w:szCs w:val="20"/>
          <w:lang w:val="ka-GE"/>
        </w:rPr>
        <w:t xml:space="preserve">,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საინფექციო</w:t>
      </w:r>
      <w:r w:rsidR="00906D4F" w:rsidRPr="00307D3B">
        <w:rPr>
          <w:rFonts w:cstheme="minorHAnsi"/>
          <w:sz w:val="20"/>
          <w:szCs w:val="20"/>
          <w:lang w:val="ka-GE"/>
        </w:rPr>
        <w:t xml:space="preserve">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კერებში</w:t>
      </w:r>
      <w:r w:rsidR="00906D4F" w:rsidRPr="00307D3B">
        <w:rPr>
          <w:rFonts w:cstheme="minorHAnsi"/>
          <w:sz w:val="20"/>
          <w:szCs w:val="20"/>
          <w:lang w:val="ka-GE"/>
        </w:rPr>
        <w:t xml:space="preserve"> 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ექსპრეს</w:t>
      </w:r>
      <w:r w:rsidR="00906D4F" w:rsidRPr="00307D3B">
        <w:rPr>
          <w:rFonts w:cstheme="minorHAnsi"/>
          <w:sz w:val="20"/>
          <w:szCs w:val="20"/>
          <w:lang w:val="ka-GE"/>
        </w:rPr>
        <w:t>-</w:t>
      </w:r>
      <w:r w:rsidR="00906D4F" w:rsidRPr="00307D3B">
        <w:rPr>
          <w:rFonts w:ascii="Sylfaen" w:hAnsi="Sylfaen" w:cs="Sylfaen"/>
          <w:sz w:val="20"/>
          <w:szCs w:val="20"/>
          <w:lang w:val="ka-GE"/>
        </w:rPr>
        <w:t>დეზინფექციისთვის</w:t>
      </w:r>
      <w:r w:rsidR="00906D4F" w:rsidRPr="00307D3B">
        <w:rPr>
          <w:rFonts w:cstheme="minorHAnsi"/>
          <w:sz w:val="20"/>
          <w:szCs w:val="20"/>
          <w:lang w:val="ka-GE"/>
        </w:rPr>
        <w:t>;</w:t>
      </w:r>
    </w:p>
    <w:p w:rsidR="00906D4F" w:rsidRPr="00307D3B" w:rsidRDefault="00906D4F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1.4.2.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კვების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მრეწველობის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საწარმოებში</w:t>
      </w:r>
      <w:r w:rsidRPr="00307D3B">
        <w:rPr>
          <w:rFonts w:cstheme="minorHAnsi"/>
          <w:b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კომუნალურ</w:t>
      </w:r>
      <w:r w:rsidRPr="00307D3B">
        <w:rPr>
          <w:rFonts w:cstheme="minorHAnsi"/>
          <w:b/>
          <w:sz w:val="20"/>
          <w:szCs w:val="20"/>
          <w:lang w:val="ka-GE"/>
        </w:rPr>
        <w:t>-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საყოფაცხოვრებო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მომსახურების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დაწესებულებებში</w:t>
      </w:r>
      <w:r w:rsidRPr="00307D3B">
        <w:rPr>
          <w:rFonts w:cstheme="minorHAnsi"/>
          <w:b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განათლების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კულტურის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სპორტის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სოციალური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უზრუნველყოფის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საბავშვო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დაწესებულებებში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ყოფაცხოვრების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პირობებში</w:t>
      </w:r>
      <w:r w:rsidRPr="00307D3B">
        <w:rPr>
          <w:rFonts w:cstheme="minorHAnsi"/>
          <w:sz w:val="20"/>
          <w:szCs w:val="20"/>
          <w:lang w:val="ka-GE"/>
        </w:rPr>
        <w:t xml:space="preserve">; </w:t>
      </w:r>
    </w:p>
    <w:p w:rsidR="00906D4F" w:rsidRPr="00307D3B" w:rsidRDefault="00906D4F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1.4.2.1. </w:t>
      </w:r>
      <w:r w:rsidRPr="00307D3B">
        <w:rPr>
          <w:rFonts w:ascii="Sylfaen" w:hAnsi="Sylfaen" w:cs="Sylfaen"/>
          <w:sz w:val="20"/>
          <w:szCs w:val="20"/>
          <w:lang w:val="ka-GE"/>
        </w:rPr>
        <w:t>კომუნალურ</w:t>
      </w:r>
      <w:r w:rsidRPr="00307D3B">
        <w:rPr>
          <w:rFonts w:cstheme="minorHAnsi"/>
          <w:sz w:val="20"/>
          <w:szCs w:val="20"/>
          <w:lang w:val="ka-GE"/>
        </w:rPr>
        <w:t>-</w:t>
      </w:r>
      <w:r w:rsidRPr="00307D3B">
        <w:rPr>
          <w:rFonts w:ascii="Sylfaen" w:hAnsi="Sylfaen" w:cs="Sylfaen"/>
          <w:sz w:val="20"/>
          <w:szCs w:val="20"/>
          <w:lang w:val="ka-GE"/>
        </w:rPr>
        <w:t>საყოფაცხო</w:t>
      </w:r>
      <w:r w:rsidR="00ED5249" w:rsidRPr="00307D3B">
        <w:rPr>
          <w:rFonts w:ascii="Sylfaen" w:hAnsi="Sylfaen" w:cs="Sylfaen"/>
          <w:sz w:val="20"/>
          <w:szCs w:val="20"/>
          <w:lang w:val="ka-GE"/>
        </w:rPr>
        <w:t>ვ</w:t>
      </w:r>
      <w:r w:rsidRPr="00307D3B">
        <w:rPr>
          <w:rFonts w:ascii="Sylfaen" w:hAnsi="Sylfaen" w:cs="Sylfaen"/>
          <w:sz w:val="20"/>
          <w:szCs w:val="20"/>
          <w:lang w:val="ka-GE"/>
        </w:rPr>
        <w:t>რებო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საწარმოებში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3119FD">
        <w:rPr>
          <w:rFonts w:ascii="Sylfaen" w:hAnsi="Sylfaen" w:cstheme="minorHAnsi"/>
          <w:sz w:val="20"/>
          <w:szCs w:val="20"/>
          <w:lang w:val="ka-GE"/>
        </w:rPr>
        <w:t>(</w:t>
      </w:r>
      <w:r w:rsidRPr="00307D3B">
        <w:rPr>
          <w:rFonts w:ascii="Sylfaen" w:hAnsi="Sylfaen" w:cs="Sylfaen"/>
          <w:sz w:val="20"/>
          <w:szCs w:val="20"/>
          <w:lang w:val="ka-GE"/>
        </w:rPr>
        <w:t>სილამაზის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</w:t>
      </w:r>
      <w:r w:rsidR="00ED5249" w:rsidRPr="00307D3B">
        <w:rPr>
          <w:rFonts w:ascii="Sylfaen" w:hAnsi="Sylfaen" w:cs="Sylfaen"/>
          <w:sz w:val="20"/>
          <w:szCs w:val="20"/>
          <w:lang w:val="ka-GE"/>
        </w:rPr>
        <w:t>ლ</w:t>
      </w:r>
      <w:r w:rsidRPr="00307D3B">
        <w:rPr>
          <w:rFonts w:ascii="Sylfaen" w:hAnsi="Sylfaen" w:cs="Sylfaen"/>
          <w:sz w:val="20"/>
          <w:szCs w:val="20"/>
          <w:lang w:val="ka-GE"/>
        </w:rPr>
        <w:t>ონებში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cstheme="minorHAnsi"/>
          <w:sz w:val="20"/>
          <w:szCs w:val="20"/>
        </w:rPr>
        <w:t>SPA-</w:t>
      </w:r>
      <w:r w:rsidRPr="00307D3B">
        <w:rPr>
          <w:rFonts w:ascii="Sylfaen" w:hAnsi="Sylfaen" w:cs="Sylfaen"/>
          <w:sz w:val="20"/>
          <w:szCs w:val="20"/>
          <w:lang w:val="ka-GE"/>
        </w:rPr>
        <w:t>ცენტრებში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="003119FD">
        <w:rPr>
          <w:rFonts w:ascii="Sylfaen" w:hAnsi="Sylfaen" w:cs="Sylfaen"/>
          <w:sz w:val="20"/>
          <w:szCs w:val="20"/>
          <w:lang w:val="ka-GE"/>
        </w:rPr>
        <w:t>ფრჩხილის ლაქის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პედიკურის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მასაჟის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კაბინეტებში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კოსმეტილოგიურ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კლინიკებშ</w:t>
      </w:r>
      <w:r w:rsidR="00ED5249" w:rsidRPr="00307D3B">
        <w:rPr>
          <w:rFonts w:ascii="Sylfaen" w:hAnsi="Sylfaen" w:cs="Sylfaen"/>
          <w:sz w:val="20"/>
          <w:szCs w:val="20"/>
          <w:lang w:val="ka-GE"/>
        </w:rPr>
        <w:t>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სოლარიუმებში</w:t>
      </w:r>
      <w:r w:rsidR="003119FD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საუნებში</w:t>
      </w:r>
      <w:r w:rsidRPr="00307D3B">
        <w:rPr>
          <w:rFonts w:cstheme="minorHAnsi"/>
          <w:sz w:val="20"/>
          <w:szCs w:val="20"/>
          <w:lang w:val="ka-GE"/>
        </w:rPr>
        <w:t xml:space="preserve">) </w:t>
      </w:r>
      <w:r w:rsidR="00E32F54">
        <w:rPr>
          <w:rFonts w:ascii="Sylfaen" w:hAnsi="Sylfaen" w:cs="Sylfaen"/>
          <w:sz w:val="20"/>
          <w:szCs w:val="20"/>
          <w:lang w:val="ka-GE"/>
        </w:rPr>
        <w:t>პერსონალის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ხელების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დეზინფექციისთვის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კლიენტთან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მუშაობის</w:t>
      </w:r>
      <w:r w:rsidR="00ED5249" w:rsidRPr="00307D3B">
        <w:rPr>
          <w:rFonts w:cstheme="minorHAnsi"/>
          <w:sz w:val="20"/>
          <w:szCs w:val="20"/>
          <w:lang w:val="ka-GE"/>
        </w:rPr>
        <w:t xml:space="preserve"> </w:t>
      </w:r>
      <w:r w:rsidR="00ED5249" w:rsidRPr="00307D3B">
        <w:rPr>
          <w:rFonts w:ascii="Sylfaen" w:hAnsi="Sylfaen" w:cs="Sylfaen"/>
          <w:sz w:val="20"/>
          <w:szCs w:val="20"/>
          <w:lang w:val="ka-GE"/>
        </w:rPr>
        <w:t>დაწყების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წინ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შემდეგ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:rsidR="00ED5249" w:rsidRPr="00307D3B" w:rsidRDefault="00906D4F" w:rsidP="00DD4DD7">
      <w:pPr>
        <w:spacing w:after="0" w:line="276" w:lineRule="auto"/>
        <w:jc w:val="both"/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>1.4.2.2.</w:t>
      </w:r>
      <w:r w:rsidRPr="00307D3B">
        <w:rPr>
          <w:rFonts w:cstheme="minorHAnsi"/>
          <w:color w:val="545454"/>
          <w:sz w:val="20"/>
          <w:szCs w:val="20"/>
          <w:shd w:val="clear" w:color="auto" w:fill="FFFFFF"/>
        </w:rPr>
        <w:t xml:space="preserve"> </w:t>
      </w:r>
      <w:proofErr w:type="spellStart"/>
      <w:r w:rsidRPr="00307D3B">
        <w:rPr>
          <w:rFonts w:ascii="Sylfaen" w:hAnsi="Sylfaen" w:cs="Sylfaen"/>
          <w:sz w:val="20"/>
          <w:szCs w:val="20"/>
          <w:shd w:val="clear" w:color="auto" w:fill="FFFFFF"/>
        </w:rPr>
        <w:t>კვებისა</w:t>
      </w:r>
      <w:proofErr w:type="spellEnd"/>
      <w:r w:rsidRPr="00307D3B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307D3B">
        <w:rPr>
          <w:rFonts w:ascii="Sylfaen" w:hAnsi="Sylfaen" w:cs="Sylfaen"/>
          <w:sz w:val="20"/>
          <w:szCs w:val="20"/>
          <w:shd w:val="clear" w:color="auto" w:fill="FFFFFF"/>
        </w:rPr>
        <w:t>და</w:t>
      </w:r>
      <w:proofErr w:type="spellEnd"/>
      <w:r w:rsidRPr="00307D3B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307D3B">
        <w:rPr>
          <w:rFonts w:ascii="Sylfaen" w:hAnsi="Sylfaen" w:cs="Sylfaen"/>
          <w:sz w:val="20"/>
          <w:szCs w:val="20"/>
          <w:shd w:val="clear" w:color="auto" w:fill="FFFFFF"/>
        </w:rPr>
        <w:t>გადამამუშავებელი</w:t>
      </w:r>
      <w:proofErr w:type="spellEnd"/>
      <w:r w:rsidRPr="00307D3B">
        <w:rPr>
          <w:rFonts w:cs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307D3B">
        <w:rPr>
          <w:rFonts w:ascii="Sylfaen" w:hAnsi="Sylfaen" w:cs="Sylfaen"/>
          <w:sz w:val="20"/>
          <w:szCs w:val="20"/>
          <w:shd w:val="clear" w:color="auto" w:fill="FFFFFF"/>
        </w:rPr>
        <w:t>მრეწველობის</w:t>
      </w:r>
      <w:proofErr w:type="spellEnd"/>
      <w:r w:rsidRPr="00307D3B">
        <w:rPr>
          <w:rFonts w:cstheme="minorHAnsi"/>
          <w:sz w:val="20"/>
          <w:szCs w:val="20"/>
          <w:shd w:val="clear" w:color="auto" w:fill="FFFFFF"/>
        </w:rPr>
        <w:t> </w:t>
      </w:r>
      <w:proofErr w:type="spellStart"/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</w:rPr>
        <w:t>საწარმოებ</w:t>
      </w:r>
      <w:proofErr w:type="spellEnd"/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(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საცხობებში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საკონდიტრო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ფაბრიკებში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რძის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ქარხნებში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ხორცის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გადამუშავების</w:t>
      </w:r>
      <w:r w:rsidR="003119FD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ლუდსახარშ</w:t>
      </w:r>
      <w:r w:rsidR="003119FD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უალკოჰოლო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proofErr w:type="gramStart"/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სასმელების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მინერალური</w:t>
      </w:r>
      <w:proofErr w:type="gramEnd"/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წყლის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ა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.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შ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.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ქარხნებში</w:t>
      </w:r>
      <w:r w:rsidR="00ED5249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), </w:t>
      </w:r>
      <w:r w:rsidR="00ED5249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პარფიუმერულ</w:t>
      </w:r>
      <w:r w:rsidR="00ED5249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-</w:t>
      </w:r>
      <w:r w:rsidR="00ED5249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კოსმეტიკური</w:t>
      </w:r>
      <w:r w:rsidR="00ED5249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="00ED5249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ფარმაცევტულ</w:t>
      </w:r>
      <w:r w:rsidR="00ED5249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="00ED5249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ქიმიურ</w:t>
      </w:r>
      <w:r w:rsidR="00ED5249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="00ED5249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მიკრობიოლოგიურ</w:t>
      </w:r>
      <w:r w:rsidR="00ED5249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ED5249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მრეწველობაში</w:t>
      </w:r>
      <w:r w:rsidR="00ED5249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 </w:t>
      </w:r>
      <w:r w:rsidR="00E32F54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პერსონალის</w:t>
      </w:r>
      <w:r w:rsidR="00ED5249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ED5249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ხელების</w:t>
      </w:r>
      <w:r w:rsidR="00ED5249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ED5249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დეზინფექციისთვის</w:t>
      </w:r>
      <w:r w:rsidR="00ED5249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;</w:t>
      </w:r>
    </w:p>
    <w:p w:rsidR="00906D4F" w:rsidRPr="00307D3B" w:rsidRDefault="00ED5249" w:rsidP="00DD4DD7">
      <w:pPr>
        <w:spacing w:after="0" w:line="276" w:lineRule="auto"/>
        <w:jc w:val="both"/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</w:pP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1.4.2.3. 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საზოგადოებრივი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კვების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ვაჭრობის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(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სასადილოების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="007D0C03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რესტორ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ნების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სწრაფი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კვების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რესტორნების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მაღაზიების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სუპერმარკეტებში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ბაზრებში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ა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.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შ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.)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დაწესებულებებში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5C6E41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E32F54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პერსონალის</w:t>
      </w:r>
      <w:r w:rsidR="005C6E41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5C6E41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</w:t>
      </w:r>
      <w:r w:rsidR="005C6E41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7D0C03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მომხმარებლების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5C6E41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ხელების</w:t>
      </w:r>
      <w:r w:rsidR="005C6E41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5C6E41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დეზინფექციისთვის</w:t>
      </w:r>
      <w:r w:rsidR="005C6E41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;</w:t>
      </w:r>
    </w:p>
    <w:p w:rsidR="005C6E41" w:rsidRPr="00307D3B" w:rsidRDefault="005C6E41" w:rsidP="00DD4DD7">
      <w:pPr>
        <w:spacing w:after="0" w:line="276" w:lineRule="auto"/>
        <w:jc w:val="both"/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</w:pP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1.4.2.4.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სკოლანდელი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ასაკის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ბავშვთა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დაწესებულებებში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აკრედიტაციის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სხვადასხვა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დონის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სასწავლო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დაწესებულებებში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E32F54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პერსონალის</w:t>
      </w:r>
      <w:r w:rsidR="00E32F54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ხელების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დეზინფექციისთვის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;</w:t>
      </w:r>
    </w:p>
    <w:p w:rsidR="005C6E41" w:rsidRPr="00307D3B" w:rsidRDefault="005C6E41" w:rsidP="00DD4DD7">
      <w:pPr>
        <w:spacing w:after="0" w:line="276" w:lineRule="auto"/>
        <w:jc w:val="both"/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</w:pP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1.4.2.5.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ვეტერინარულ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სამსახურში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აფთიაქში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სააფთიაქო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დაწესებულებებში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სანიტარულ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-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საკურორტო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მრავალფეროვანი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პროფილის</w:t>
      </w:r>
      <w:r w:rsidR="007D0C03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,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სპორტულ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-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გამაჯანსაღებელ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დაწესებულებებში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სხვა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ორგანიზაციებში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რომელთან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საქმიანობა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მოითხოვს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სანიტარულ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-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ჰიგიენური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ნორმების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წესების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დაცვას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>;</w:t>
      </w:r>
    </w:p>
    <w:p w:rsidR="007D0C03" w:rsidRDefault="005C6E41" w:rsidP="00DD4DD7">
      <w:pPr>
        <w:spacing w:after="0" w:line="276" w:lineRule="auto"/>
        <w:jc w:val="both"/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</w:pP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1.4.2.6. 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სახლის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პირობებში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,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ავადმყოფის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მოვლის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დროს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ხელების</w:t>
      </w:r>
      <w:r w:rsidR="004541AE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4541AE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და</w:t>
      </w:r>
      <w:r w:rsidR="004541AE"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4541AE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ნივთების</w:t>
      </w:r>
      <w:r w:rsidRPr="00307D3B">
        <w:rPr>
          <w:rStyle w:val="Emphasis"/>
          <w:rFonts w:cstheme="minorHAnsi"/>
          <w:bCs/>
          <w:i w:val="0"/>
          <w:iCs w:val="0"/>
          <w:sz w:val="20"/>
          <w:szCs w:val="20"/>
          <w:shd w:val="clear" w:color="auto" w:fill="FFFFFF"/>
          <w:lang w:val="ka-GE"/>
        </w:rPr>
        <w:t xml:space="preserve"> </w:t>
      </w:r>
      <w:r w:rsidR="004541AE" w:rsidRPr="00307D3B">
        <w:rPr>
          <w:rStyle w:val="Emphasis"/>
          <w:rFonts w:ascii="Sylfaen" w:hAnsi="Sylfaen" w:cs="Sylfaen"/>
          <w:bCs/>
          <w:i w:val="0"/>
          <w:iCs w:val="0"/>
          <w:sz w:val="20"/>
          <w:szCs w:val="20"/>
          <w:shd w:val="clear" w:color="auto" w:fill="FFFFFF"/>
          <w:lang w:val="ka-GE"/>
        </w:rPr>
        <w:t>დეზინფექციისთვის</w:t>
      </w:r>
    </w:p>
    <w:p w:rsidR="00E106DE" w:rsidRPr="007D0C03" w:rsidRDefault="005C6E41" w:rsidP="00DD4DD7">
      <w:pPr>
        <w:spacing w:after="0" w:line="276" w:lineRule="auto"/>
        <w:jc w:val="both"/>
        <w:rPr>
          <w:rFonts w:ascii="Sylfaen" w:hAnsi="Sylfaen" w:cstheme="minorHAnsi"/>
          <w:bCs/>
          <w:sz w:val="20"/>
          <w:szCs w:val="20"/>
          <w:shd w:val="clear" w:color="auto" w:fill="FFFFFF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1.4.2.7. </w:t>
      </w:r>
      <w:r w:rsidR="006D386F">
        <w:rPr>
          <w:rFonts w:ascii="Sylfaen" w:hAnsi="Sylfaen" w:cs="Sylfaen"/>
          <w:sz w:val="20"/>
          <w:szCs w:val="20"/>
          <w:lang w:val="ka-GE"/>
        </w:rPr>
        <w:t>სილამაზის სა</w:t>
      </w:r>
      <w:r w:rsidR="007D0C03">
        <w:rPr>
          <w:rFonts w:ascii="Sylfaen" w:hAnsi="Sylfaen" w:cs="Sylfaen"/>
          <w:sz w:val="20"/>
          <w:szCs w:val="20"/>
          <w:lang w:val="ka-GE"/>
        </w:rPr>
        <w:t>ლ</w:t>
      </w:r>
      <w:r w:rsidR="006D386F">
        <w:rPr>
          <w:rFonts w:ascii="Sylfaen" w:hAnsi="Sylfaen" w:cs="Sylfaen"/>
          <w:sz w:val="20"/>
          <w:szCs w:val="20"/>
          <w:lang w:val="ka-GE"/>
        </w:rPr>
        <w:t>ონებში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3119FD">
        <w:rPr>
          <w:rFonts w:ascii="Sylfaen" w:hAnsi="Sylfaen" w:cs="Sylfaen"/>
          <w:sz w:val="20"/>
          <w:szCs w:val="20"/>
          <w:lang w:val="ka-GE"/>
        </w:rPr>
        <w:t>ფრჩხილის მოვლის</w:t>
      </w:r>
      <w:r w:rsidR="003119FD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კოსმეტოლოგიური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ინსტრუმენტების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ხელსაწყოების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დეზინფექციისთვის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სფეროს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საწარმოებზე</w:t>
      </w:r>
      <w:r w:rsidRPr="00307D3B">
        <w:rPr>
          <w:rFonts w:cstheme="minorHAnsi"/>
          <w:sz w:val="20"/>
          <w:szCs w:val="20"/>
          <w:lang w:val="ka-GE"/>
        </w:rPr>
        <w:t>;</w:t>
      </w:r>
    </w:p>
    <w:p w:rsidR="005C6E41" w:rsidRPr="00307D3B" w:rsidRDefault="005C6E41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1.4.2.8. </w:t>
      </w:r>
      <w:r w:rsidRPr="00307D3B">
        <w:rPr>
          <w:rFonts w:ascii="Sylfaen" w:hAnsi="Sylfaen" w:cs="Sylfaen"/>
          <w:sz w:val="20"/>
          <w:szCs w:val="20"/>
          <w:lang w:val="ka-GE"/>
        </w:rPr>
        <w:t>დაწესებულების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6D386F">
        <w:rPr>
          <w:rFonts w:ascii="Sylfaen" w:hAnsi="Sylfaen" w:cs="Sylfaen"/>
          <w:sz w:val="20"/>
          <w:szCs w:val="20"/>
          <w:lang w:val="ka-GE"/>
        </w:rPr>
        <w:t>ტერიტორიების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ზედაპირების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="006D386F">
        <w:rPr>
          <w:rFonts w:ascii="Sylfaen" w:hAnsi="Sylfaen" w:cs="Sylfaen"/>
          <w:sz w:val="20"/>
          <w:szCs w:val="20"/>
          <w:lang w:val="ka-GE"/>
        </w:rPr>
        <w:t>მყარი, წყალგამძლე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ავეჯის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სანიტარულ</w:t>
      </w:r>
      <w:r w:rsidRPr="00307D3B">
        <w:rPr>
          <w:rFonts w:cstheme="minorHAnsi"/>
          <w:sz w:val="20"/>
          <w:szCs w:val="20"/>
          <w:lang w:val="ka-GE"/>
        </w:rPr>
        <w:t>-</w:t>
      </w:r>
      <w:r w:rsidRPr="00307D3B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მოწყობილობების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კომუნალურ</w:t>
      </w:r>
      <w:r w:rsidRPr="00307D3B">
        <w:rPr>
          <w:rFonts w:cstheme="minorHAnsi"/>
          <w:sz w:val="20"/>
          <w:szCs w:val="20"/>
          <w:lang w:val="ka-GE"/>
        </w:rPr>
        <w:t>-</w:t>
      </w:r>
      <w:r w:rsidRPr="00307D3B">
        <w:rPr>
          <w:rFonts w:ascii="Sylfaen" w:hAnsi="Sylfaen" w:cs="Sylfaen"/>
          <w:sz w:val="20"/>
          <w:szCs w:val="20"/>
          <w:lang w:val="ka-GE"/>
        </w:rPr>
        <w:t>საყოფაცხოვრებო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საწარმოებში</w:t>
      </w:r>
      <w:r w:rsidRPr="00307D3B">
        <w:rPr>
          <w:rFonts w:cstheme="minorHAnsi"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sz w:val="20"/>
          <w:szCs w:val="20"/>
          <w:lang w:val="ka-GE"/>
        </w:rPr>
        <w:t>სასტუმროები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საერთო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საცხოვრებლები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="006D386F">
        <w:rPr>
          <w:rFonts w:ascii="Sylfaen" w:hAnsi="Sylfaen" w:cs="Sylfaen"/>
          <w:sz w:val="20"/>
          <w:szCs w:val="20"/>
          <w:lang w:val="ka-GE"/>
        </w:rPr>
        <w:t>სილამაზის სალონები,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სამრეცხაოები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საზოგადოებრივი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კვების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დაწესებულებები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საზოგადოებრივი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446EEA">
        <w:rPr>
          <w:rFonts w:ascii="Sylfaen" w:hAnsi="Sylfaen" w:cs="Sylfaen"/>
          <w:sz w:val="20"/>
          <w:szCs w:val="20"/>
          <w:lang w:val="ka-GE"/>
        </w:rPr>
        <w:lastRenderedPageBreak/>
        <w:t>საპირფარეშოები,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განათლების</w:t>
      </w:r>
      <w:r w:rsidR="00365C59" w:rsidRPr="00307D3B">
        <w:rPr>
          <w:rFonts w:cstheme="minorHAnsi"/>
          <w:sz w:val="20"/>
          <w:szCs w:val="20"/>
          <w:lang w:val="ka-GE"/>
        </w:rPr>
        <w:t xml:space="preserve">,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კულტურის</w:t>
      </w:r>
      <w:r w:rsidR="00365C59" w:rsidRPr="00307D3B">
        <w:rPr>
          <w:rFonts w:cstheme="minorHAnsi"/>
          <w:sz w:val="20"/>
          <w:szCs w:val="20"/>
          <w:lang w:val="ka-GE"/>
        </w:rPr>
        <w:t xml:space="preserve">,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სპორტის</w:t>
      </w:r>
      <w:r w:rsidR="00365C59" w:rsidRPr="00307D3B">
        <w:rPr>
          <w:rFonts w:cstheme="minorHAnsi"/>
          <w:sz w:val="20"/>
          <w:szCs w:val="20"/>
          <w:lang w:val="ka-GE"/>
        </w:rPr>
        <w:t xml:space="preserve"> (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აუზები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,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სპორტული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კულტურულ</w:t>
      </w:r>
      <w:r w:rsidR="00365C59" w:rsidRPr="00307D3B">
        <w:rPr>
          <w:rFonts w:cstheme="minorHAnsi"/>
          <w:sz w:val="20"/>
          <w:szCs w:val="20"/>
          <w:lang w:val="ka-GE"/>
        </w:rPr>
        <w:t>-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გამაჯანსარებელი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კომპლექსები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,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კინოთეატრები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,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ოფისები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ა</w:t>
      </w:r>
      <w:r w:rsidR="00365C59" w:rsidRPr="00307D3B">
        <w:rPr>
          <w:rFonts w:cstheme="minorHAnsi"/>
          <w:sz w:val="20"/>
          <w:szCs w:val="20"/>
          <w:lang w:val="ka-GE"/>
        </w:rPr>
        <w:t>.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შ</w:t>
      </w:r>
      <w:r w:rsidR="00365C59" w:rsidRPr="00307D3B">
        <w:rPr>
          <w:rFonts w:cstheme="minorHAnsi"/>
          <w:sz w:val="20"/>
          <w:szCs w:val="20"/>
          <w:lang w:val="ka-GE"/>
        </w:rPr>
        <w:t xml:space="preserve">. )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დაწესებულებებში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, 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სოლარიუმებში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,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სოციალური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უზრუნველყოფის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დაწესებულებებში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,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საბავშვო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დაწესებულებებში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ექსპრეს</w:t>
      </w:r>
      <w:r w:rsidR="00365C59" w:rsidRPr="00307D3B">
        <w:rPr>
          <w:rFonts w:cstheme="minorHAnsi"/>
          <w:sz w:val="20"/>
          <w:szCs w:val="20"/>
          <w:lang w:val="ka-GE"/>
        </w:rPr>
        <w:t>-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დეზინფექციისთვის</w:t>
      </w:r>
      <w:r w:rsidR="00365C59" w:rsidRPr="00307D3B">
        <w:rPr>
          <w:rFonts w:cstheme="minorHAnsi"/>
          <w:sz w:val="20"/>
          <w:szCs w:val="20"/>
          <w:lang w:val="ka-GE"/>
        </w:rPr>
        <w:t xml:space="preserve">,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სატრანსპორტო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საშუალებების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ექსპრეს</w:t>
      </w:r>
      <w:r w:rsidR="00365C59" w:rsidRPr="00307D3B">
        <w:rPr>
          <w:rFonts w:cstheme="minorHAnsi"/>
          <w:sz w:val="20"/>
          <w:szCs w:val="20"/>
          <w:lang w:val="ka-GE"/>
        </w:rPr>
        <w:t>-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დეზინფექციისთვის</w:t>
      </w:r>
      <w:r w:rsidR="00365C59" w:rsidRPr="00307D3B">
        <w:rPr>
          <w:rFonts w:cstheme="minorHAnsi"/>
          <w:sz w:val="20"/>
          <w:szCs w:val="20"/>
          <w:lang w:val="ka-GE"/>
        </w:rPr>
        <w:t>.</w:t>
      </w:r>
    </w:p>
    <w:p w:rsidR="00365C59" w:rsidRPr="00307D3B" w:rsidRDefault="007D0C03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>
        <w:rPr>
          <w:rFonts w:cstheme="minorHAnsi"/>
          <w:sz w:val="20"/>
          <w:szCs w:val="20"/>
          <w:lang w:val="ka-GE"/>
        </w:rPr>
        <w:t>1.5</w:t>
      </w:r>
      <w:r w:rsidR="00365C59" w:rsidRPr="00307D3B">
        <w:rPr>
          <w:rFonts w:cstheme="minorHAnsi"/>
          <w:sz w:val="20"/>
          <w:szCs w:val="20"/>
          <w:lang w:val="ka-GE"/>
        </w:rPr>
        <w:t xml:space="preserve">.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საშუალების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ვარგისიანობის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ვადა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მწარმოებლის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გაუხსნელ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შეფუთვაში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 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შენახვის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პირობებში</w:t>
      </w:r>
      <w:r w:rsidR="00365C59" w:rsidRPr="00307D3B">
        <w:rPr>
          <w:rFonts w:cstheme="minorHAnsi"/>
          <w:sz w:val="20"/>
          <w:szCs w:val="20"/>
          <w:lang w:val="ka-GE"/>
        </w:rPr>
        <w:t xml:space="preserve"> 0-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დან</w:t>
      </w:r>
      <w:r w:rsidR="00365C59" w:rsidRPr="00307D3B">
        <w:rPr>
          <w:rFonts w:cstheme="minorHAnsi"/>
          <w:sz w:val="20"/>
          <w:szCs w:val="20"/>
          <w:lang w:val="ka-GE"/>
        </w:rPr>
        <w:t xml:space="preserve"> +30</w:t>
      </w:r>
      <w:r w:rsidR="00365C59" w:rsidRPr="00307D3B">
        <w:rPr>
          <w:rFonts w:cstheme="minorHAnsi"/>
          <w:sz w:val="20"/>
          <w:szCs w:val="20"/>
          <w:vertAlign w:val="superscript"/>
        </w:rPr>
        <w:t>0</w:t>
      </w:r>
      <w:r w:rsidR="00365C59" w:rsidRPr="00307D3B">
        <w:rPr>
          <w:rFonts w:cstheme="minorHAnsi"/>
          <w:sz w:val="20"/>
          <w:szCs w:val="20"/>
        </w:rPr>
        <w:t xml:space="preserve">C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ტემპერატურაზე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შეადგენს</w:t>
      </w:r>
      <w:r w:rsidR="00365C59" w:rsidRPr="00307D3B">
        <w:rPr>
          <w:rFonts w:cstheme="minorHAnsi"/>
          <w:sz w:val="20"/>
          <w:szCs w:val="20"/>
          <w:lang w:val="ka-GE"/>
        </w:rPr>
        <w:t xml:space="preserve"> 3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წელს</w:t>
      </w:r>
      <w:r w:rsidR="00365C59" w:rsidRPr="00307D3B">
        <w:rPr>
          <w:rFonts w:cstheme="minorHAnsi"/>
          <w:sz w:val="20"/>
          <w:szCs w:val="20"/>
          <w:lang w:val="ka-GE"/>
        </w:rPr>
        <w:t>.</w:t>
      </w:r>
    </w:p>
    <w:p w:rsidR="00365C59" w:rsidRPr="00307D3B" w:rsidRDefault="00365C59" w:rsidP="00DD4DD7">
      <w:pPr>
        <w:spacing w:after="0" w:line="276" w:lineRule="auto"/>
        <w:rPr>
          <w:rFonts w:cstheme="minorHAnsi"/>
          <w:b/>
          <w:sz w:val="20"/>
          <w:szCs w:val="20"/>
          <w:lang w:val="ka-GE"/>
        </w:rPr>
      </w:pPr>
      <w:r w:rsidRPr="00B81F7B">
        <w:rPr>
          <w:rFonts w:cstheme="minorHAnsi"/>
          <w:b/>
          <w:sz w:val="20"/>
          <w:szCs w:val="20"/>
          <w:lang w:val="ka-GE"/>
        </w:rPr>
        <w:t xml:space="preserve">2. </w:t>
      </w:r>
      <w:r w:rsidR="00B81F7B">
        <w:rPr>
          <w:rFonts w:ascii="Sylfaen" w:hAnsi="Sylfaen" w:cs="Sylfaen"/>
          <w:b/>
          <w:sz w:val="20"/>
          <w:szCs w:val="20"/>
          <w:lang w:val="ka-GE"/>
        </w:rPr>
        <w:t>„ზომა ულტრა“-ს</w:t>
      </w:r>
      <w:r w:rsidRPr="00B81F7B">
        <w:rPr>
          <w:rFonts w:cstheme="minorHAnsi"/>
          <w:b/>
          <w:sz w:val="20"/>
          <w:szCs w:val="20"/>
          <w:lang w:val="ka-GE"/>
        </w:rPr>
        <w:t xml:space="preserve"> </w:t>
      </w:r>
      <w:r w:rsidRPr="00B81F7B">
        <w:rPr>
          <w:rFonts w:ascii="Sylfaen" w:hAnsi="Sylfaen" w:cs="Sylfaen"/>
          <w:b/>
          <w:sz w:val="20"/>
          <w:szCs w:val="20"/>
          <w:lang w:val="ka-GE"/>
        </w:rPr>
        <w:t>გამოყენება</w:t>
      </w:r>
      <w:r w:rsidR="0099397D">
        <w:rPr>
          <w:rFonts w:ascii="Sylfaen" w:hAnsi="Sylfaen" w:cs="Sylfaen"/>
          <w:b/>
          <w:sz w:val="20"/>
          <w:szCs w:val="20"/>
          <w:lang w:val="ka-GE"/>
        </w:rPr>
        <w:t>:</w:t>
      </w:r>
    </w:p>
    <w:p w:rsidR="00365C59" w:rsidRPr="00307D3B" w:rsidRDefault="00365C59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2.1. </w:t>
      </w:r>
      <w:r w:rsidRPr="00307D3B">
        <w:rPr>
          <w:rFonts w:ascii="Sylfaen" w:hAnsi="Sylfaen" w:cs="Sylfaen"/>
          <w:sz w:val="20"/>
          <w:szCs w:val="20"/>
          <w:lang w:val="ka-GE"/>
        </w:rPr>
        <w:t>საშუალება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7D0C03">
        <w:rPr>
          <w:rFonts w:ascii="Sylfaen" w:hAnsi="Sylfaen" w:cs="Sylfaen"/>
          <w:sz w:val="20"/>
          <w:szCs w:val="20"/>
          <w:lang w:val="ka-GE"/>
        </w:rPr>
        <w:t>საჭორო</w:t>
      </w:r>
      <w:r w:rsidR="00FB5D43">
        <w:rPr>
          <w:rFonts w:ascii="Sylfaen" w:hAnsi="Sylfaen" w:cs="Sylfaen"/>
          <w:sz w:val="20"/>
          <w:szCs w:val="20"/>
          <w:lang w:val="ka-GE"/>
        </w:rPr>
        <w:t>ებს გაზავებას,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გამოყენებისთვის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მზად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არის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:rsidR="00307D3B" w:rsidRDefault="00365C59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307D3B">
        <w:rPr>
          <w:rFonts w:cstheme="minorHAnsi"/>
          <w:b/>
          <w:sz w:val="20"/>
          <w:szCs w:val="20"/>
          <w:lang w:val="ka-GE"/>
        </w:rPr>
        <w:t xml:space="preserve">2.2.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ხელების</w:t>
      </w:r>
      <w:r w:rsidR="00307D3B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დეზინფექცია</w:t>
      </w:r>
      <w:r w:rsidRPr="00307D3B">
        <w:rPr>
          <w:rFonts w:cstheme="minorHAnsi"/>
          <w:sz w:val="20"/>
          <w:szCs w:val="20"/>
          <w:lang w:val="ka-GE"/>
        </w:rPr>
        <w:t xml:space="preserve">: </w:t>
      </w:r>
    </w:p>
    <w:p w:rsidR="00940B6E" w:rsidRDefault="00307D3B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t xml:space="preserve">2.2.1 </w:t>
      </w:r>
      <w:r w:rsidRPr="00307D3B">
        <w:rPr>
          <w:rFonts w:ascii="Sylfaen" w:hAnsi="Sylfaen" w:cstheme="minorHAnsi"/>
          <w:sz w:val="20"/>
          <w:szCs w:val="20"/>
          <w:lang w:val="ka-GE"/>
        </w:rPr>
        <w:t>ხელების</w:t>
      </w:r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>
        <w:rPr>
          <w:rFonts w:ascii="Sylfaen" w:hAnsi="Sylfaen" w:cstheme="minorHAnsi"/>
          <w:b/>
          <w:sz w:val="20"/>
          <w:szCs w:val="20"/>
          <w:lang w:val="ka-GE"/>
        </w:rPr>
        <w:t xml:space="preserve">ჰიგიენური დეზინფექცია: </w:t>
      </w:r>
      <w:r w:rsidR="00365C59" w:rsidRPr="00307D3B">
        <w:rPr>
          <w:rFonts w:cstheme="minorHAnsi"/>
          <w:sz w:val="20"/>
          <w:szCs w:val="20"/>
          <w:lang w:val="ka-GE"/>
        </w:rPr>
        <w:t xml:space="preserve">3 </w:t>
      </w:r>
      <w:r w:rsidR="00365C59" w:rsidRPr="00307D3B">
        <w:rPr>
          <w:rFonts w:ascii="Sylfaen" w:hAnsi="Sylfaen" w:cs="Sylfaen"/>
          <w:sz w:val="20"/>
          <w:szCs w:val="20"/>
          <w:lang w:val="ka-GE"/>
        </w:rPr>
        <w:t>მლ</w:t>
      </w:r>
      <w:r w:rsidR="00365C59" w:rsidRPr="00307D3B">
        <w:rPr>
          <w:rFonts w:cstheme="minorHAnsi"/>
          <w:sz w:val="20"/>
          <w:szCs w:val="20"/>
          <w:lang w:val="ka-GE"/>
        </w:rPr>
        <w:t xml:space="preserve"> </w:t>
      </w:r>
      <w:r w:rsidR="003119FD">
        <w:rPr>
          <w:rFonts w:ascii="Sylfaen" w:hAnsi="Sylfaen" w:cstheme="minorHAnsi"/>
          <w:sz w:val="20"/>
          <w:szCs w:val="20"/>
          <w:lang w:val="ka-GE"/>
        </w:rPr>
        <w:t>„ზომა ულტრა“  დაიტანეთ ხელის მტევნებზე, საგულდაგულოდ გადაინაწილეთ ხელის გულებზე, თითებს შორის ზედაირებზე, სრულ გაშრობამდე 15-45 წამის განმავლობაში</w:t>
      </w:r>
    </w:p>
    <w:p w:rsidR="003119FD" w:rsidRDefault="00940B6E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</w:rPr>
        <w:t>(</w:t>
      </w:r>
      <w:proofErr w:type="gramStart"/>
      <w:r>
        <w:rPr>
          <w:rFonts w:ascii="Sylfaen" w:hAnsi="Sylfaen" w:cstheme="minorHAnsi"/>
          <w:sz w:val="20"/>
          <w:szCs w:val="20"/>
          <w:lang w:val="ka-GE"/>
        </w:rPr>
        <w:t>იხ.ცხრილი</w:t>
      </w:r>
      <w:proofErr w:type="gramEnd"/>
      <w:r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940B6E">
        <w:rPr>
          <w:rFonts w:ascii="Acad Nusx Geo" w:hAnsi="Acad Nusx Geo" w:cstheme="minorHAnsi"/>
          <w:sz w:val="20"/>
          <w:szCs w:val="20"/>
          <w:lang w:val="ka-GE"/>
        </w:rPr>
        <w:t>#1</w:t>
      </w:r>
      <w:r>
        <w:rPr>
          <w:rFonts w:ascii="Sylfaen" w:hAnsi="Sylfaen" w:cstheme="minorHAnsi"/>
          <w:sz w:val="20"/>
          <w:szCs w:val="20"/>
          <w:lang w:val="ka-GE"/>
        </w:rPr>
        <w:t>)</w:t>
      </w:r>
    </w:p>
    <w:p w:rsidR="003119FD" w:rsidRDefault="00307D3B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>
        <w:rPr>
          <w:rFonts w:ascii="Sylfaen" w:hAnsi="Sylfaen" w:cstheme="minorHAnsi"/>
          <w:sz w:val="20"/>
          <w:szCs w:val="20"/>
          <w:lang w:val="ka-GE"/>
        </w:rPr>
        <w:t xml:space="preserve">2.2.2. </w:t>
      </w:r>
      <w:r w:rsidRPr="00307D3B">
        <w:rPr>
          <w:rFonts w:ascii="Sylfaen" w:hAnsi="Sylfaen" w:cstheme="minorHAnsi"/>
          <w:b/>
          <w:sz w:val="20"/>
          <w:szCs w:val="20"/>
          <w:lang w:val="ka-GE"/>
        </w:rPr>
        <w:t>ხელების ქირურგიული დეზინფექცია</w:t>
      </w:r>
      <w:r>
        <w:rPr>
          <w:rFonts w:ascii="Sylfaen" w:hAnsi="Sylfaen" w:cstheme="minorHAnsi"/>
          <w:sz w:val="20"/>
          <w:szCs w:val="20"/>
          <w:lang w:val="ka-GE"/>
        </w:rPr>
        <w:t xml:space="preserve">: </w:t>
      </w:r>
      <w:r w:rsidR="003119FD">
        <w:rPr>
          <w:rFonts w:cstheme="minorHAnsi"/>
          <w:sz w:val="20"/>
          <w:szCs w:val="20"/>
          <w:lang w:val="ka-GE"/>
        </w:rPr>
        <w:t xml:space="preserve">5-10 </w:t>
      </w:r>
      <w:r w:rsidR="003119FD" w:rsidRPr="00307D3B">
        <w:rPr>
          <w:rFonts w:ascii="Sylfaen" w:hAnsi="Sylfaen" w:cs="Sylfaen"/>
          <w:sz w:val="20"/>
          <w:szCs w:val="20"/>
          <w:lang w:val="ka-GE"/>
        </w:rPr>
        <w:t>მლ</w:t>
      </w:r>
      <w:r w:rsidR="003119FD" w:rsidRPr="00307D3B">
        <w:rPr>
          <w:rFonts w:cstheme="minorHAnsi"/>
          <w:sz w:val="20"/>
          <w:szCs w:val="20"/>
          <w:lang w:val="ka-GE"/>
        </w:rPr>
        <w:t xml:space="preserve"> </w:t>
      </w:r>
      <w:r w:rsidR="003119FD">
        <w:rPr>
          <w:rFonts w:ascii="Sylfaen" w:hAnsi="Sylfaen" w:cstheme="minorHAnsi"/>
          <w:sz w:val="20"/>
          <w:szCs w:val="20"/>
          <w:lang w:val="ka-GE"/>
        </w:rPr>
        <w:t>„ზომა ულტრა“  დაიტანეთ ხელის მტევნებზე, საგულდაგულოდ გადაინაწილეთ ხელის გულებზე, თითებს შორის ზედაირებზე, 60 წამის განმავლობაში, სრულ გაშრობამდე.</w:t>
      </w:r>
      <w:r w:rsidR="00940B6E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940B6E">
        <w:rPr>
          <w:rFonts w:ascii="Sylfaen" w:hAnsi="Sylfaen" w:cstheme="minorHAnsi"/>
          <w:sz w:val="20"/>
          <w:szCs w:val="20"/>
        </w:rPr>
        <w:t>(</w:t>
      </w:r>
      <w:proofErr w:type="gramStart"/>
      <w:r w:rsidR="00940B6E">
        <w:rPr>
          <w:rFonts w:ascii="Sylfaen" w:hAnsi="Sylfaen" w:cstheme="minorHAnsi"/>
          <w:sz w:val="20"/>
          <w:szCs w:val="20"/>
          <w:lang w:val="ka-GE"/>
        </w:rPr>
        <w:t>იხ.ცხრილი</w:t>
      </w:r>
      <w:proofErr w:type="gramEnd"/>
      <w:r w:rsidR="00940B6E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940B6E" w:rsidRPr="00940B6E">
        <w:rPr>
          <w:rFonts w:ascii="Acad Nusx Geo" w:hAnsi="Acad Nusx Geo" w:cstheme="minorHAnsi"/>
          <w:sz w:val="20"/>
          <w:szCs w:val="20"/>
          <w:lang w:val="ka-GE"/>
        </w:rPr>
        <w:t>#1</w:t>
      </w:r>
      <w:r w:rsidR="00940B6E">
        <w:rPr>
          <w:rFonts w:ascii="Sylfaen" w:hAnsi="Sylfaen" w:cstheme="minorHAnsi"/>
          <w:sz w:val="20"/>
          <w:szCs w:val="20"/>
          <w:lang w:val="ka-GE"/>
        </w:rPr>
        <w:t>)</w:t>
      </w:r>
    </w:p>
    <w:p w:rsidR="00F933B0" w:rsidRPr="007D0C03" w:rsidRDefault="00F933B0" w:rsidP="00C67147">
      <w:pPr>
        <w:tabs>
          <w:tab w:val="left" w:pos="540"/>
        </w:tabs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7D0C03">
        <w:rPr>
          <w:rFonts w:ascii="Sylfaen" w:hAnsi="Sylfaen" w:cstheme="minorHAnsi"/>
          <w:sz w:val="20"/>
          <w:szCs w:val="20"/>
          <w:lang w:val="ka-GE"/>
        </w:rPr>
        <w:t xml:space="preserve">2.4. ობიექტების დეზინფექციას ატარებენ </w:t>
      </w:r>
      <w:r w:rsidR="007D0C03" w:rsidRPr="007D0C03">
        <w:rPr>
          <w:rFonts w:ascii="Sylfaen" w:hAnsi="Sylfaen" w:cstheme="minorHAnsi"/>
          <w:sz w:val="20"/>
          <w:szCs w:val="20"/>
          <w:lang w:val="ka-GE"/>
        </w:rPr>
        <w:t>წასმის</w:t>
      </w:r>
      <w:r w:rsidR="00026C26" w:rsidRPr="007D0C03">
        <w:rPr>
          <w:rFonts w:ascii="Sylfaen" w:hAnsi="Sylfaen" w:cstheme="minorHAnsi"/>
          <w:sz w:val="20"/>
          <w:szCs w:val="20"/>
          <w:lang w:val="ka-GE"/>
        </w:rPr>
        <w:t>,</w:t>
      </w:r>
      <w:r w:rsidRPr="007D0C03">
        <w:rPr>
          <w:rFonts w:ascii="Sylfaen" w:hAnsi="Sylfaen" w:cstheme="minorHAnsi"/>
          <w:sz w:val="20"/>
          <w:szCs w:val="20"/>
          <w:lang w:val="ka-GE"/>
        </w:rPr>
        <w:t xml:space="preserve"> მორწყვის, ჩალბობის, ჩაძირვის ხერხებით </w:t>
      </w:r>
      <w:r w:rsidR="00C67147">
        <w:rPr>
          <w:rFonts w:ascii="Sylfaen" w:hAnsi="Sylfaen" w:cstheme="minorHAnsi"/>
          <w:sz w:val="20"/>
          <w:szCs w:val="20"/>
          <w:lang w:val="ka-GE"/>
        </w:rPr>
        <w:t xml:space="preserve">(იხ.ცხრილი </w:t>
      </w:r>
      <w:r w:rsidR="00C67147" w:rsidRPr="00C67147">
        <w:rPr>
          <w:rFonts w:ascii="Acad Nusx Geo" w:hAnsi="Acad Nusx Geo" w:cstheme="minorHAnsi"/>
          <w:sz w:val="20"/>
          <w:szCs w:val="20"/>
          <w:lang w:val="ka-GE"/>
        </w:rPr>
        <w:t>#</w:t>
      </w:r>
      <w:r w:rsidR="00C67147" w:rsidRPr="00C67147">
        <w:rPr>
          <w:rFonts w:ascii="Sylfaen" w:hAnsi="Sylfaen" w:cstheme="minorHAnsi"/>
          <w:sz w:val="20"/>
          <w:szCs w:val="20"/>
          <w:lang w:val="ka-GE"/>
        </w:rPr>
        <w:t xml:space="preserve">2 და </w:t>
      </w:r>
      <w:r w:rsidR="00C67147" w:rsidRPr="00C67147">
        <w:rPr>
          <w:rFonts w:ascii="Acad Nusx Geo" w:hAnsi="Acad Nusx Geo" w:cstheme="minorHAnsi"/>
          <w:sz w:val="20"/>
          <w:szCs w:val="20"/>
          <w:lang w:val="ka-GE"/>
        </w:rPr>
        <w:t>#</w:t>
      </w:r>
      <w:r w:rsidR="00C67147" w:rsidRPr="00C67147">
        <w:rPr>
          <w:rFonts w:ascii="Sylfaen" w:hAnsi="Sylfaen" w:cstheme="minorHAnsi"/>
          <w:sz w:val="20"/>
          <w:szCs w:val="20"/>
          <w:lang w:val="ka-GE"/>
        </w:rPr>
        <w:t>3</w:t>
      </w:r>
      <w:r w:rsidR="00C67147">
        <w:rPr>
          <w:rFonts w:ascii="Sylfaen" w:hAnsi="Sylfaen" w:cstheme="minorHAnsi"/>
          <w:sz w:val="20"/>
          <w:szCs w:val="20"/>
          <w:lang w:val="ka-GE"/>
        </w:rPr>
        <w:t>)</w:t>
      </w:r>
    </w:p>
    <w:p w:rsidR="00F933B0" w:rsidRPr="00307D3B" w:rsidRDefault="00F933B0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2.4.1. </w:t>
      </w:r>
      <w:r w:rsidR="007D0C03">
        <w:rPr>
          <w:rFonts w:ascii="Sylfaen" w:hAnsi="Sylfaen" w:cstheme="minorHAnsi"/>
          <w:sz w:val="20"/>
          <w:szCs w:val="20"/>
          <w:lang w:val="ka-GE"/>
        </w:rPr>
        <w:t>ჩაძირვის მეთოდით დეზინფექციისას - კონტეინერს, რაშიც მოთავსებულია სადეზინფექციო ნივთები</w:t>
      </w:r>
      <w:r w:rsidR="00EB10A7">
        <w:rPr>
          <w:rFonts w:ascii="Sylfaen" w:hAnsi="Sylfaen" w:cstheme="minorHAnsi"/>
          <w:sz w:val="20"/>
          <w:szCs w:val="20"/>
          <w:lang w:val="ka-GE"/>
        </w:rPr>
        <w:t>,</w:t>
      </w:r>
      <w:r w:rsidR="007D0C03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მჭიდროთ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აფარებენ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თავსახურს</w:t>
      </w:r>
      <w:r w:rsidR="00EB10A7">
        <w:rPr>
          <w:rFonts w:ascii="Sylfaen" w:hAnsi="Sylfaen" w:cs="Sylfaen"/>
          <w:sz w:val="20"/>
          <w:szCs w:val="20"/>
          <w:lang w:val="ka-GE"/>
        </w:rPr>
        <w:t>,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სადეზინფექციო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დაყოვნების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დროის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:rsidR="00F933B0" w:rsidRPr="00307D3B" w:rsidRDefault="00F933B0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2.4.2. </w:t>
      </w:r>
      <w:r w:rsidRPr="00307D3B">
        <w:rPr>
          <w:rFonts w:ascii="Sylfaen" w:hAnsi="Sylfaen" w:cs="Sylfaen"/>
          <w:sz w:val="20"/>
          <w:szCs w:val="20"/>
          <w:lang w:val="ka-GE"/>
        </w:rPr>
        <w:t>სამედიცინო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დანიშნულების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ნაკეთობების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ბიოლოგიური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სუბსტრატებით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ხილული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3119FD">
        <w:rPr>
          <w:rFonts w:ascii="Sylfaen" w:hAnsi="Sylfaen" w:cs="Sylfaen"/>
          <w:sz w:val="20"/>
          <w:szCs w:val="20"/>
          <w:lang w:val="ka-GE"/>
        </w:rPr>
        <w:t>დაბინძურების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დროს</w:t>
      </w:r>
      <w:r w:rsidRPr="00307D3B">
        <w:rPr>
          <w:rFonts w:cstheme="minorHAnsi"/>
          <w:sz w:val="20"/>
          <w:szCs w:val="20"/>
          <w:lang w:val="ka-GE"/>
        </w:rPr>
        <w:t xml:space="preserve">  </w:t>
      </w:r>
      <w:r w:rsidRPr="00307D3B">
        <w:rPr>
          <w:rFonts w:ascii="Sylfaen" w:hAnsi="Sylfaen" w:cs="Sylfaen"/>
          <w:sz w:val="20"/>
          <w:szCs w:val="20"/>
          <w:lang w:val="ka-GE"/>
        </w:rPr>
        <w:t>საჭიროა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წინასწარ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3119FD">
        <w:rPr>
          <w:rFonts w:ascii="Sylfaen" w:hAnsi="Sylfaen" w:cs="Sylfaen"/>
          <w:sz w:val="20"/>
          <w:szCs w:val="20"/>
          <w:lang w:val="ka-GE"/>
        </w:rPr>
        <w:t>გარეცხოთ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ნაკეთობა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გამდინარე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წყლით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სარეცხი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საშუალების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სამუშაო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ხსნარით</w:t>
      </w:r>
      <w:r w:rsidRPr="00307D3B">
        <w:rPr>
          <w:rFonts w:cstheme="minorHAnsi"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sz w:val="20"/>
          <w:szCs w:val="20"/>
          <w:lang w:val="ka-GE"/>
        </w:rPr>
        <w:t>რადგან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სპირტის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შემცვლელ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საშუალებებს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გააჩნიათ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ორგანული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წარმოშობის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3119FD">
        <w:rPr>
          <w:rFonts w:ascii="Sylfaen" w:hAnsi="Sylfaen" w:cs="Sylfaen"/>
          <w:sz w:val="20"/>
          <w:szCs w:val="20"/>
          <w:lang w:val="ka-GE"/>
        </w:rPr>
        <w:t>დაბინძურების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დაფიქსირების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თვისება</w:t>
      </w:r>
      <w:r w:rsidRPr="00307D3B">
        <w:rPr>
          <w:rFonts w:cstheme="minorHAnsi"/>
          <w:sz w:val="20"/>
          <w:szCs w:val="20"/>
          <w:lang w:val="ka-GE"/>
        </w:rPr>
        <w:t xml:space="preserve">) </w:t>
      </w:r>
      <w:r w:rsidR="004D53EB" w:rsidRPr="00307D3B">
        <w:rPr>
          <w:rFonts w:ascii="Sylfaen" w:hAnsi="Sylfaen" w:cs="Sylfaen"/>
          <w:sz w:val="20"/>
          <w:szCs w:val="20"/>
          <w:lang w:val="ka-GE"/>
        </w:rPr>
        <w:t>სპეციალურად</w:t>
      </w:r>
      <w:r w:rsidR="004D53EB" w:rsidRPr="00307D3B">
        <w:rPr>
          <w:rFonts w:cstheme="minorHAnsi"/>
          <w:sz w:val="20"/>
          <w:szCs w:val="20"/>
          <w:lang w:val="ka-GE"/>
        </w:rPr>
        <w:t xml:space="preserve"> </w:t>
      </w:r>
      <w:r w:rsidR="004D53EB" w:rsidRPr="00307D3B">
        <w:rPr>
          <w:rFonts w:ascii="Sylfaen" w:hAnsi="Sylfaen" w:cs="Sylfaen"/>
          <w:sz w:val="20"/>
          <w:szCs w:val="20"/>
          <w:lang w:val="ka-GE"/>
        </w:rPr>
        <w:t>გამოყოფილ</w:t>
      </w:r>
      <w:r w:rsidR="004D53EB" w:rsidRPr="00307D3B">
        <w:rPr>
          <w:rFonts w:cstheme="minorHAnsi"/>
          <w:sz w:val="20"/>
          <w:szCs w:val="20"/>
          <w:lang w:val="ka-GE"/>
        </w:rPr>
        <w:t xml:space="preserve"> </w:t>
      </w:r>
      <w:r w:rsidR="004D53EB" w:rsidRPr="00307D3B">
        <w:rPr>
          <w:rFonts w:ascii="Sylfaen" w:hAnsi="Sylfaen" w:cs="Sylfaen"/>
          <w:sz w:val="20"/>
          <w:szCs w:val="20"/>
          <w:lang w:val="ka-GE"/>
        </w:rPr>
        <w:t>ჭურჭელში</w:t>
      </w:r>
      <w:r w:rsidR="004D53EB" w:rsidRPr="00307D3B">
        <w:rPr>
          <w:rFonts w:cstheme="minorHAnsi"/>
          <w:sz w:val="20"/>
          <w:szCs w:val="20"/>
          <w:lang w:val="ka-GE"/>
        </w:rPr>
        <w:t xml:space="preserve"> </w:t>
      </w:r>
      <w:r w:rsidR="004D53EB" w:rsidRPr="00307D3B">
        <w:rPr>
          <w:rFonts w:ascii="Sylfaen" w:hAnsi="Sylfaen" w:cs="Sylfaen"/>
          <w:sz w:val="20"/>
          <w:szCs w:val="20"/>
          <w:lang w:val="ka-GE"/>
        </w:rPr>
        <w:t>უსაფრთხოების</w:t>
      </w:r>
      <w:r w:rsidR="004D53EB" w:rsidRPr="00307D3B">
        <w:rPr>
          <w:rFonts w:cstheme="minorHAnsi"/>
          <w:sz w:val="20"/>
          <w:szCs w:val="20"/>
          <w:lang w:val="ka-GE"/>
        </w:rPr>
        <w:t xml:space="preserve"> </w:t>
      </w:r>
      <w:r w:rsidR="004D53EB" w:rsidRPr="00307D3B">
        <w:rPr>
          <w:rFonts w:ascii="Sylfaen" w:hAnsi="Sylfaen" w:cs="Sylfaen"/>
          <w:sz w:val="20"/>
          <w:szCs w:val="20"/>
          <w:lang w:val="ka-GE"/>
        </w:rPr>
        <w:t>ზომების</w:t>
      </w:r>
      <w:r w:rsidR="004D53EB" w:rsidRPr="00307D3B">
        <w:rPr>
          <w:rFonts w:cstheme="minorHAnsi"/>
          <w:sz w:val="20"/>
          <w:szCs w:val="20"/>
          <w:lang w:val="ka-GE"/>
        </w:rPr>
        <w:t xml:space="preserve"> </w:t>
      </w:r>
      <w:r w:rsidR="004D53EB" w:rsidRPr="00307D3B">
        <w:rPr>
          <w:rFonts w:ascii="Sylfaen" w:hAnsi="Sylfaen" w:cs="Sylfaen"/>
          <w:sz w:val="20"/>
          <w:szCs w:val="20"/>
          <w:lang w:val="ka-GE"/>
        </w:rPr>
        <w:t>დაცვით</w:t>
      </w:r>
      <w:r w:rsidR="004D53EB" w:rsidRPr="00307D3B">
        <w:rPr>
          <w:rFonts w:cstheme="minorHAnsi"/>
          <w:sz w:val="20"/>
          <w:szCs w:val="20"/>
          <w:lang w:val="ka-GE"/>
        </w:rPr>
        <w:t xml:space="preserve">. </w:t>
      </w:r>
    </w:p>
    <w:p w:rsidR="004E55D2" w:rsidRPr="00534EC2" w:rsidRDefault="004D53EB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</w:rPr>
      </w:pPr>
      <w:r w:rsidRPr="00307D3B">
        <w:rPr>
          <w:rFonts w:cstheme="minorHAnsi"/>
          <w:sz w:val="20"/>
          <w:szCs w:val="20"/>
          <w:lang w:val="ka-GE"/>
        </w:rPr>
        <w:t xml:space="preserve">2.4.3. </w:t>
      </w:r>
      <w:r w:rsidRPr="00307D3B">
        <w:rPr>
          <w:rFonts w:ascii="Sylfaen" w:hAnsi="Sylfaen" w:cs="Sylfaen"/>
          <w:sz w:val="20"/>
          <w:szCs w:val="20"/>
          <w:lang w:val="ka-GE"/>
        </w:rPr>
        <w:t>ზედაპირის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ინვენტარის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დეზინფექციის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ჩატარების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დროს</w:t>
      </w:r>
      <w:r w:rsidR="004E55D2" w:rsidRPr="004E55D2">
        <w:rPr>
          <w:rFonts w:ascii="Sylfaen" w:hAnsi="Sylfaen" w:cs="Sylfaen"/>
          <w:sz w:val="20"/>
          <w:szCs w:val="20"/>
          <w:lang w:val="ka-GE"/>
        </w:rPr>
        <w:t>, ერთდროულად</w:t>
      </w:r>
      <w:r w:rsidR="004E55D2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დასამუშავებელი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ზედაპირის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მაქსიმალური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ფართი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4E55D2" w:rsidRPr="00307D3B">
        <w:rPr>
          <w:rFonts w:ascii="Sylfaen" w:hAnsi="Sylfaen" w:cs="Sylfaen"/>
          <w:sz w:val="20"/>
          <w:szCs w:val="20"/>
          <w:lang w:val="ka-GE"/>
        </w:rPr>
        <w:t>უნდა</w:t>
      </w:r>
      <w:r w:rsidR="004E55D2" w:rsidRPr="00307D3B">
        <w:rPr>
          <w:rFonts w:cstheme="minorHAnsi"/>
          <w:sz w:val="20"/>
          <w:szCs w:val="20"/>
          <w:lang w:val="ka-GE"/>
        </w:rPr>
        <w:t xml:space="preserve"> </w:t>
      </w:r>
      <w:r w:rsidR="004E55D2" w:rsidRPr="00307D3B">
        <w:rPr>
          <w:rFonts w:ascii="Sylfaen" w:hAnsi="Sylfaen" w:cs="Sylfaen"/>
          <w:sz w:val="20"/>
          <w:szCs w:val="20"/>
          <w:lang w:val="ka-GE"/>
        </w:rPr>
        <w:t>შეადგენდეს</w:t>
      </w:r>
      <w:r w:rsidR="004E55D2" w:rsidRPr="00307D3B">
        <w:rPr>
          <w:rFonts w:cstheme="minorHAnsi"/>
          <w:sz w:val="20"/>
          <w:szCs w:val="20"/>
          <w:lang w:val="ka-GE"/>
        </w:rPr>
        <w:t xml:space="preserve"> </w:t>
      </w:r>
      <w:r w:rsidR="004E55D2" w:rsidRPr="00307D3B">
        <w:rPr>
          <w:rFonts w:ascii="Sylfaen" w:hAnsi="Sylfaen" w:cs="Sylfaen"/>
          <w:sz w:val="20"/>
          <w:szCs w:val="20"/>
          <w:lang w:val="ka-GE"/>
        </w:rPr>
        <w:t>არაუმეტეს</w:t>
      </w:r>
      <w:r w:rsidR="004E55D2" w:rsidRPr="00307D3B">
        <w:rPr>
          <w:rFonts w:cstheme="minorHAnsi"/>
          <w:sz w:val="20"/>
          <w:szCs w:val="20"/>
          <w:lang w:val="ka-GE"/>
        </w:rPr>
        <w:t xml:space="preserve"> </w:t>
      </w:r>
      <w:r w:rsidR="004E55D2" w:rsidRPr="00307D3B">
        <w:rPr>
          <w:rFonts w:ascii="Sylfaen" w:hAnsi="Sylfaen" w:cstheme="minorHAnsi"/>
          <w:sz w:val="20"/>
          <w:szCs w:val="20"/>
          <w:lang w:val="ka-GE"/>
        </w:rPr>
        <w:t>2 კვმ-</w:t>
      </w:r>
      <w:r w:rsidR="004E55D2" w:rsidRPr="00307D3B">
        <w:rPr>
          <w:rFonts w:ascii="Sylfaen" w:hAnsi="Sylfaen" w:cs="Sylfaen"/>
          <w:sz w:val="20"/>
          <w:szCs w:val="20"/>
          <w:lang w:val="ka-GE"/>
        </w:rPr>
        <w:t>ს</w:t>
      </w:r>
      <w:r w:rsidR="004E55D2" w:rsidRPr="00307D3B">
        <w:rPr>
          <w:rFonts w:cstheme="minorHAnsi"/>
          <w:sz w:val="20"/>
          <w:szCs w:val="20"/>
          <w:lang w:val="ka-GE"/>
        </w:rPr>
        <w:t>.</w:t>
      </w:r>
      <w:r w:rsidR="00534EC2">
        <w:rPr>
          <w:rFonts w:cstheme="minorHAnsi"/>
          <w:sz w:val="20"/>
          <w:szCs w:val="20"/>
        </w:rPr>
        <w:t xml:space="preserve"> (</w:t>
      </w:r>
      <w:proofErr w:type="gramStart"/>
      <w:r w:rsidR="00534EC2">
        <w:rPr>
          <w:rFonts w:ascii="Sylfaen" w:hAnsi="Sylfaen" w:cstheme="minorHAnsi"/>
          <w:sz w:val="20"/>
          <w:szCs w:val="20"/>
          <w:lang w:val="ka-GE"/>
        </w:rPr>
        <w:t>იხ.ცხრილი</w:t>
      </w:r>
      <w:proofErr w:type="gramEnd"/>
      <w:r w:rsidR="00534EC2">
        <w:rPr>
          <w:rFonts w:ascii="Sylfaen" w:hAnsi="Sylfaen" w:cstheme="minorHAnsi"/>
          <w:sz w:val="20"/>
          <w:szCs w:val="20"/>
          <w:lang w:val="ka-GE"/>
        </w:rPr>
        <w:t xml:space="preserve"> </w:t>
      </w:r>
      <w:r w:rsidR="00534EC2" w:rsidRPr="00940B6E">
        <w:rPr>
          <w:rFonts w:ascii="Acad Nusx Geo" w:hAnsi="Acad Nusx Geo" w:cstheme="minorHAnsi"/>
          <w:sz w:val="20"/>
          <w:szCs w:val="20"/>
          <w:lang w:val="ka-GE"/>
        </w:rPr>
        <w:t>#1</w:t>
      </w:r>
      <w:r w:rsidR="00534EC2">
        <w:rPr>
          <w:rFonts w:ascii="Sylfaen" w:hAnsi="Sylfaen" w:cstheme="minorHAnsi"/>
          <w:sz w:val="20"/>
          <w:szCs w:val="20"/>
          <w:lang w:val="ka-GE"/>
        </w:rPr>
        <w:t>)</w:t>
      </w:r>
    </w:p>
    <w:p w:rsidR="004D53EB" w:rsidRPr="00307D3B" w:rsidRDefault="004D53EB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2.4.6.  </w:t>
      </w:r>
      <w:r w:rsidRPr="00307D3B">
        <w:rPr>
          <w:rFonts w:ascii="Sylfaen" w:hAnsi="Sylfaen" w:cs="Sylfaen"/>
          <w:sz w:val="20"/>
          <w:szCs w:val="20"/>
          <w:lang w:val="ka-GE"/>
        </w:rPr>
        <w:t>დამუშავების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შემდეგ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ოთახი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უნდა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განიავდეს</w:t>
      </w:r>
      <w:r w:rsidRPr="00307D3B">
        <w:rPr>
          <w:rFonts w:cstheme="minorHAnsi"/>
          <w:sz w:val="20"/>
          <w:szCs w:val="20"/>
          <w:lang w:val="ka-GE"/>
        </w:rPr>
        <w:t xml:space="preserve"> 15 </w:t>
      </w:r>
      <w:r w:rsidRPr="00307D3B">
        <w:rPr>
          <w:rFonts w:ascii="Sylfaen" w:hAnsi="Sylfaen" w:cs="Sylfaen"/>
          <w:sz w:val="20"/>
          <w:szCs w:val="20"/>
          <w:lang w:val="ka-GE"/>
        </w:rPr>
        <w:t>წუთის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:rsidR="00DD4DD7" w:rsidRDefault="004D53EB" w:rsidP="00DD4DD7">
      <w:pPr>
        <w:spacing w:after="0"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2.5. </w:t>
      </w:r>
      <w:r w:rsidRPr="00307D3B">
        <w:rPr>
          <w:rFonts w:ascii="Sylfaen" w:hAnsi="Sylfaen" w:cs="Sylfaen"/>
          <w:sz w:val="20"/>
          <w:szCs w:val="20"/>
          <w:lang w:val="ka-GE"/>
        </w:rPr>
        <w:t>სამედიცინო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დამიშნულების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="001A51F8">
        <w:rPr>
          <w:rFonts w:ascii="Sylfaen" w:hAnsi="Sylfaen" w:cs="Sylfaen"/>
          <w:sz w:val="20"/>
          <w:szCs w:val="20"/>
          <w:lang w:val="ka-GE"/>
        </w:rPr>
        <w:t>სილამაზის სალონი,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მანიკურის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კოსმეტოლოგიური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ინსტრუმენტების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ხელსაწყოების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1A51F8">
        <w:rPr>
          <w:rFonts w:ascii="Sylfaen" w:hAnsi="Sylfaen" w:cs="Sylfaen"/>
          <w:sz w:val="20"/>
          <w:szCs w:val="20"/>
          <w:lang w:val="ka-GE"/>
        </w:rPr>
        <w:t>დეზინფ</w:t>
      </w:r>
      <w:r w:rsidRPr="00307D3B">
        <w:rPr>
          <w:rFonts w:ascii="Sylfaen" w:hAnsi="Sylfaen" w:cs="Sylfaen"/>
          <w:sz w:val="20"/>
          <w:szCs w:val="20"/>
          <w:lang w:val="ka-GE"/>
        </w:rPr>
        <w:t>ექციისთვის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გამოსაყენებელი</w:t>
      </w:r>
      <w:r w:rsidRPr="00307D3B">
        <w:rPr>
          <w:rFonts w:cstheme="minorHAnsi"/>
          <w:sz w:val="20"/>
          <w:szCs w:val="20"/>
          <w:lang w:val="ka-GE"/>
        </w:rPr>
        <w:t xml:space="preserve">  </w:t>
      </w:r>
      <w:r w:rsidRPr="00307D3B">
        <w:rPr>
          <w:rFonts w:ascii="Sylfaen" w:hAnsi="Sylfaen" w:cs="Sylfaen"/>
          <w:sz w:val="20"/>
          <w:szCs w:val="20"/>
          <w:lang w:val="ka-GE"/>
        </w:rPr>
        <w:t>მზა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კონცენტრატი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შეიძლება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გამოყენებულ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იქნას</w:t>
      </w:r>
      <w:r w:rsidRPr="00307D3B">
        <w:rPr>
          <w:rFonts w:cstheme="minorHAnsi"/>
          <w:sz w:val="20"/>
          <w:szCs w:val="20"/>
          <w:lang w:val="ka-GE"/>
        </w:rPr>
        <w:t xml:space="preserve">  </w:t>
      </w:r>
      <w:r w:rsidRPr="00307D3B">
        <w:rPr>
          <w:rFonts w:ascii="Sylfaen" w:hAnsi="Sylfaen" w:cs="Sylfaen"/>
          <w:sz w:val="20"/>
          <w:szCs w:val="20"/>
          <w:lang w:val="ka-GE"/>
        </w:rPr>
        <w:t>მრავალჯერ</w:t>
      </w:r>
      <w:r w:rsidRPr="00307D3B">
        <w:rPr>
          <w:rFonts w:cstheme="minorHAnsi"/>
          <w:sz w:val="20"/>
          <w:szCs w:val="20"/>
          <w:lang w:val="ka-GE"/>
        </w:rPr>
        <w:t xml:space="preserve"> 14 </w:t>
      </w:r>
      <w:r w:rsidRPr="00307D3B">
        <w:rPr>
          <w:rFonts w:ascii="Sylfaen" w:hAnsi="Sylfaen" w:cs="Sylfaen"/>
          <w:sz w:val="20"/>
          <w:szCs w:val="20"/>
          <w:lang w:val="ka-GE"/>
        </w:rPr>
        <w:t>დღის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ამასთან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აუცილებელია</w:t>
      </w:r>
      <w:r w:rsidRPr="00307D3B">
        <w:rPr>
          <w:rFonts w:cstheme="minorHAnsi"/>
          <w:sz w:val="20"/>
          <w:szCs w:val="20"/>
          <w:lang w:val="ka-GE"/>
        </w:rPr>
        <w:t xml:space="preserve">  </w:t>
      </w:r>
      <w:r w:rsidRPr="00307D3B">
        <w:rPr>
          <w:rFonts w:ascii="Sylfaen" w:hAnsi="Sylfaen" w:cs="Sylfaen"/>
          <w:sz w:val="20"/>
          <w:szCs w:val="20"/>
          <w:lang w:val="ka-GE"/>
        </w:rPr>
        <w:t>ვიზუალურად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თვალი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ადევნოთ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კონცენტრატის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მდგომარეობას</w:t>
      </w:r>
      <w:r w:rsidRPr="00307D3B">
        <w:rPr>
          <w:rFonts w:cstheme="minorHAnsi"/>
          <w:sz w:val="20"/>
          <w:szCs w:val="20"/>
          <w:lang w:val="ka-GE"/>
        </w:rPr>
        <w:t xml:space="preserve">. </w:t>
      </w:r>
      <w:r w:rsidRPr="00307D3B">
        <w:rPr>
          <w:rFonts w:ascii="Sylfaen" w:hAnsi="Sylfaen" w:cs="Sylfaen"/>
          <w:sz w:val="20"/>
          <w:szCs w:val="20"/>
          <w:lang w:val="ka-GE"/>
        </w:rPr>
        <w:t>ფერის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შეცვლის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ამღვრევის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ნალექების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წარმოქმნის</w:t>
      </w:r>
      <w:r w:rsidRPr="00307D3B">
        <w:rPr>
          <w:rFonts w:cstheme="minorHAnsi"/>
          <w:sz w:val="20"/>
          <w:szCs w:val="20"/>
          <w:lang w:val="ka-GE"/>
        </w:rPr>
        <w:t xml:space="preserve">  </w:t>
      </w:r>
      <w:r w:rsidRPr="00307D3B">
        <w:rPr>
          <w:rFonts w:ascii="Sylfaen" w:hAnsi="Sylfaen" w:cs="Sylfaen"/>
          <w:sz w:val="20"/>
          <w:szCs w:val="20"/>
          <w:lang w:val="ka-GE"/>
        </w:rPr>
        <w:t>დროს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კონცენტრატი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უნდა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შეიცვალოს</w:t>
      </w:r>
      <w:r w:rsidRPr="00307D3B">
        <w:rPr>
          <w:rFonts w:cstheme="minorHAnsi"/>
          <w:sz w:val="20"/>
          <w:szCs w:val="20"/>
          <w:lang w:val="ka-GE"/>
        </w:rPr>
        <w:t xml:space="preserve">. </w:t>
      </w:r>
      <w:r w:rsidRPr="00307D3B">
        <w:rPr>
          <w:rFonts w:ascii="Sylfaen" w:hAnsi="Sylfaen" w:cs="Sylfaen"/>
          <w:sz w:val="20"/>
          <w:szCs w:val="20"/>
          <w:lang w:val="ka-GE"/>
        </w:rPr>
        <w:t>ასევე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გამოიყენება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ხსნარის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აქტივობის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ექსპრეს</w:t>
      </w:r>
      <w:r w:rsidRPr="00307D3B">
        <w:rPr>
          <w:rFonts w:cstheme="minorHAnsi"/>
          <w:sz w:val="20"/>
          <w:szCs w:val="20"/>
          <w:lang w:val="ka-GE"/>
        </w:rPr>
        <w:t>-</w:t>
      </w:r>
      <w:r w:rsidRPr="00307D3B">
        <w:rPr>
          <w:rFonts w:ascii="Sylfaen" w:hAnsi="Sylfaen" w:cs="Sylfaen"/>
          <w:sz w:val="20"/>
          <w:szCs w:val="20"/>
          <w:lang w:val="ka-GE"/>
        </w:rPr>
        <w:t>კონტროლის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მეთოდი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სიმკვრივის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307D3B">
        <w:rPr>
          <w:rFonts w:cstheme="minorHAnsi"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sz w:val="20"/>
          <w:szCs w:val="20"/>
          <w:lang w:val="ka-GE"/>
        </w:rPr>
        <w:t>მშრალი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სუფთა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არეომეტრს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ათავსებენ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ხსნარიან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ჭურჭელში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იმნაირად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რომ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თავისუფლად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1B574B">
        <w:rPr>
          <w:rFonts w:ascii="Sylfaen" w:hAnsi="Sylfaen" w:cs="Sylfaen"/>
          <w:sz w:val="20"/>
          <w:szCs w:val="20"/>
          <w:lang w:val="ka-GE"/>
        </w:rPr>
        <w:t>იცუ</w:t>
      </w:r>
      <w:r w:rsidRPr="00307D3B">
        <w:rPr>
          <w:rFonts w:ascii="Sylfaen" w:hAnsi="Sylfaen" w:cs="Sylfaen"/>
          <w:sz w:val="20"/>
          <w:szCs w:val="20"/>
          <w:lang w:val="ka-GE"/>
        </w:rPr>
        <w:t>რაოს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სიმკვრივის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2F1595" w:rsidRPr="00307D3B">
        <w:rPr>
          <w:rFonts w:ascii="Sylfaen" w:hAnsi="Sylfaen" w:cs="Sylfaen"/>
          <w:sz w:val="20"/>
          <w:szCs w:val="20"/>
          <w:lang w:val="ka-GE"/>
        </w:rPr>
        <w:t>მნიშვნელობა</w:t>
      </w:r>
      <w:r w:rsidR="002F1595" w:rsidRPr="00307D3B">
        <w:rPr>
          <w:rFonts w:cstheme="minorHAnsi"/>
          <w:sz w:val="20"/>
          <w:szCs w:val="20"/>
          <w:lang w:val="ka-GE"/>
        </w:rPr>
        <w:t xml:space="preserve"> </w:t>
      </w:r>
      <w:r w:rsidR="002F1595" w:rsidRPr="00307D3B">
        <w:rPr>
          <w:rFonts w:ascii="Sylfaen" w:hAnsi="Sylfaen" w:cs="Sylfaen"/>
          <w:sz w:val="20"/>
          <w:szCs w:val="20"/>
          <w:lang w:val="ka-GE"/>
        </w:rPr>
        <w:t>უნდა</w:t>
      </w:r>
      <w:r w:rsidR="002F1595" w:rsidRPr="00307D3B">
        <w:rPr>
          <w:rFonts w:cstheme="minorHAnsi"/>
          <w:sz w:val="20"/>
          <w:szCs w:val="20"/>
          <w:lang w:val="ka-GE"/>
        </w:rPr>
        <w:t xml:space="preserve"> </w:t>
      </w:r>
      <w:r w:rsidR="002F1595" w:rsidRPr="00307D3B">
        <w:rPr>
          <w:rFonts w:ascii="Sylfaen" w:hAnsi="Sylfaen" w:cs="Sylfaen"/>
          <w:sz w:val="20"/>
          <w:szCs w:val="20"/>
          <w:lang w:val="ka-GE"/>
        </w:rPr>
        <w:t>გამოითვალოს</w:t>
      </w:r>
      <w:r w:rsidR="002F1595" w:rsidRPr="00307D3B">
        <w:rPr>
          <w:rFonts w:cstheme="minorHAnsi"/>
          <w:sz w:val="20"/>
          <w:szCs w:val="20"/>
          <w:lang w:val="ka-GE"/>
        </w:rPr>
        <w:t xml:space="preserve"> </w:t>
      </w:r>
      <w:r w:rsidR="002F1595" w:rsidRPr="00307D3B">
        <w:rPr>
          <w:rFonts w:ascii="Sylfaen" w:hAnsi="Sylfaen" w:cs="Sylfaen"/>
          <w:sz w:val="20"/>
          <w:szCs w:val="20"/>
          <w:lang w:val="ka-GE"/>
        </w:rPr>
        <w:t>აერომეტრის</w:t>
      </w:r>
    </w:p>
    <w:p w:rsidR="002F1595" w:rsidRPr="00534EC2" w:rsidRDefault="002F1595" w:rsidP="00DD4DD7">
      <w:pPr>
        <w:spacing w:after="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  <w:r w:rsidRPr="00534EC2">
        <w:rPr>
          <w:rFonts w:ascii="Sylfaen" w:hAnsi="Sylfaen" w:cs="Sylfaen"/>
          <w:sz w:val="20"/>
          <w:szCs w:val="20"/>
          <w:lang w:val="ka-GE"/>
        </w:rPr>
        <w:t xml:space="preserve">2.6. სამედიცინო, </w:t>
      </w:r>
      <w:r w:rsidR="001A51F8" w:rsidRPr="00534EC2">
        <w:rPr>
          <w:rFonts w:ascii="Sylfaen" w:hAnsi="Sylfaen" w:cs="Sylfaen"/>
          <w:sz w:val="20"/>
          <w:szCs w:val="20"/>
          <w:lang w:val="ka-GE"/>
        </w:rPr>
        <w:t>სილამაზის სალონის,</w:t>
      </w:r>
      <w:r w:rsidRPr="00534EC2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1A51F8" w:rsidRPr="00534EC2">
        <w:rPr>
          <w:rFonts w:ascii="Sylfaen" w:hAnsi="Sylfaen" w:cs="Sylfaen"/>
          <w:sz w:val="20"/>
          <w:szCs w:val="20"/>
          <w:lang w:val="ka-GE"/>
        </w:rPr>
        <w:t>ლაქის,</w:t>
      </w:r>
      <w:r w:rsidRPr="00534EC2">
        <w:rPr>
          <w:rFonts w:ascii="Sylfaen" w:hAnsi="Sylfaen" w:cs="Sylfaen"/>
          <w:sz w:val="20"/>
          <w:szCs w:val="20"/>
          <w:lang w:val="ka-GE"/>
        </w:rPr>
        <w:t xml:space="preserve"> კოსმეტოლოგიური ინსტრუმენტი უნდა ჩაილბოს საშუალება </w:t>
      </w:r>
      <w:r w:rsidR="00291973" w:rsidRPr="00534EC2">
        <w:rPr>
          <w:rFonts w:ascii="Sylfaen" w:hAnsi="Sylfaen" w:cs="Sylfaen"/>
          <w:sz w:val="20"/>
          <w:szCs w:val="20"/>
          <w:lang w:val="ka-GE"/>
        </w:rPr>
        <w:t>„ზომა ულტრა“-ში</w:t>
      </w:r>
      <w:r w:rsidRPr="00534EC2">
        <w:rPr>
          <w:rFonts w:ascii="Sylfaen" w:hAnsi="Sylfaen" w:cs="Sylfaen"/>
          <w:sz w:val="20"/>
          <w:szCs w:val="20"/>
          <w:lang w:val="ka-GE"/>
        </w:rPr>
        <w:t xml:space="preserve">  </w:t>
      </w:r>
      <w:r w:rsidR="00534EC2" w:rsidRPr="00534EC2">
        <w:rPr>
          <w:rFonts w:ascii="Sylfaen" w:hAnsi="Sylfaen" w:cs="Sylfaen"/>
          <w:sz w:val="20"/>
          <w:szCs w:val="20"/>
          <w:lang w:val="ka-GE"/>
        </w:rPr>
        <w:t xml:space="preserve">იხ.ცხრილი </w:t>
      </w:r>
      <w:r w:rsidR="00534EC2" w:rsidRPr="00534EC2">
        <w:rPr>
          <w:rFonts w:ascii="Acad Nusx Geo" w:hAnsi="Acad Nusx Geo" w:cs="Sylfaen"/>
          <w:sz w:val="20"/>
          <w:szCs w:val="20"/>
          <w:lang w:val="ka-GE"/>
        </w:rPr>
        <w:t>#</w:t>
      </w:r>
      <w:r w:rsidR="00534EC2" w:rsidRPr="00534EC2">
        <w:rPr>
          <w:rFonts w:ascii="Sylfaen" w:hAnsi="Sylfaen" w:cs="Sylfaen"/>
          <w:sz w:val="20"/>
          <w:szCs w:val="20"/>
          <w:lang w:val="ka-GE"/>
        </w:rPr>
        <w:t>1</w:t>
      </w:r>
      <w:r w:rsidR="0099397D">
        <w:rPr>
          <w:rFonts w:ascii="Sylfaen" w:hAnsi="Sylfaen" w:cs="Sylfaen"/>
          <w:sz w:val="20"/>
          <w:szCs w:val="20"/>
          <w:lang w:val="ka-GE"/>
        </w:rPr>
        <w:t xml:space="preserve"> მი</w:t>
      </w:r>
      <w:r w:rsidRPr="00534EC2">
        <w:rPr>
          <w:rFonts w:ascii="Sylfaen" w:hAnsi="Sylfaen" w:cs="Sylfaen"/>
          <w:sz w:val="20"/>
          <w:szCs w:val="20"/>
          <w:lang w:val="ka-GE"/>
        </w:rPr>
        <w:t>თითებული დროის განმავლობაში.</w:t>
      </w:r>
    </w:p>
    <w:p w:rsidR="002F1595" w:rsidRPr="00307D3B" w:rsidRDefault="002F1595" w:rsidP="00DD4DD7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2.7. </w:t>
      </w:r>
      <w:r w:rsidRPr="00307D3B">
        <w:rPr>
          <w:rFonts w:ascii="Sylfaen" w:hAnsi="Sylfaen" w:cs="Sylfaen"/>
          <w:sz w:val="20"/>
          <w:szCs w:val="20"/>
          <w:lang w:val="ka-GE"/>
        </w:rPr>
        <w:t>ოთახებში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ზედაპირებს</w:t>
      </w:r>
      <w:r w:rsidRPr="00307D3B">
        <w:rPr>
          <w:rFonts w:cstheme="minorHAnsi"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sz w:val="20"/>
          <w:szCs w:val="20"/>
          <w:lang w:val="ka-GE"/>
        </w:rPr>
        <w:t>იატაკი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კედლები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</w:t>
      </w:r>
      <w:r w:rsidRPr="00307D3B">
        <w:rPr>
          <w:rFonts w:cstheme="minorHAnsi"/>
          <w:sz w:val="20"/>
          <w:szCs w:val="20"/>
          <w:lang w:val="ka-GE"/>
        </w:rPr>
        <w:t>.</w:t>
      </w:r>
      <w:r w:rsidRPr="00307D3B">
        <w:rPr>
          <w:rFonts w:ascii="Sylfaen" w:hAnsi="Sylfaen" w:cs="Sylfaen"/>
          <w:sz w:val="20"/>
          <w:szCs w:val="20"/>
          <w:lang w:val="ka-GE"/>
        </w:rPr>
        <w:t>შ</w:t>
      </w:r>
      <w:r w:rsidRPr="00307D3B">
        <w:rPr>
          <w:rFonts w:cstheme="minorHAnsi"/>
          <w:sz w:val="20"/>
          <w:szCs w:val="20"/>
          <w:lang w:val="ka-GE"/>
        </w:rPr>
        <w:t xml:space="preserve">.) </w:t>
      </w:r>
      <w:r w:rsidR="001A51F8">
        <w:rPr>
          <w:rFonts w:ascii="Sylfaen" w:hAnsi="Sylfaen" w:cs="Sylfaen"/>
          <w:sz w:val="20"/>
          <w:szCs w:val="20"/>
          <w:lang w:val="ka-GE"/>
        </w:rPr>
        <w:t>მყარი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ავეჯის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დანადგარების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აპარატების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სამედიცინო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მოწყობილობების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ზედაპირებს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სანიტარული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ტრანსპორტის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ობიექტებს</w:t>
      </w:r>
      <w:r w:rsidRPr="00307D3B">
        <w:rPr>
          <w:rFonts w:cstheme="minorHAnsi"/>
          <w:sz w:val="20"/>
          <w:szCs w:val="20"/>
          <w:lang w:val="ka-GE"/>
        </w:rPr>
        <w:t xml:space="preserve">  </w:t>
      </w:r>
      <w:r w:rsidRPr="00307D3B">
        <w:rPr>
          <w:rFonts w:ascii="Sylfaen" w:hAnsi="Sylfaen" w:cs="Sylfaen"/>
          <w:sz w:val="20"/>
          <w:szCs w:val="20"/>
          <w:lang w:val="ka-GE"/>
        </w:rPr>
        <w:t>ამუშავებენ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ხსნარით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რწყავენ</w:t>
      </w:r>
      <w:r w:rsidRPr="00307D3B">
        <w:rPr>
          <w:rFonts w:cstheme="minorHAnsi"/>
          <w:sz w:val="20"/>
          <w:szCs w:val="20"/>
          <w:lang w:val="ka-GE"/>
        </w:rPr>
        <w:t xml:space="preserve">  </w:t>
      </w:r>
      <w:r w:rsidRPr="00307D3B">
        <w:rPr>
          <w:rFonts w:ascii="Sylfaen" w:hAnsi="Sylfaen" w:cs="Sylfaen"/>
          <w:sz w:val="20"/>
          <w:szCs w:val="20"/>
          <w:lang w:val="ka-GE"/>
        </w:rPr>
        <w:t>ფლაკონიდან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291973" w:rsidRPr="00291973">
        <w:rPr>
          <w:rFonts w:ascii="Sylfaen" w:hAnsi="Sylfaen" w:cs="Sylfaen"/>
          <w:sz w:val="20"/>
          <w:szCs w:val="20"/>
          <w:lang w:val="ka-GE"/>
        </w:rPr>
        <w:t>გასასხურებელის</w:t>
      </w:r>
      <w:r w:rsidRPr="0029197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მეშვეობით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მორწყვას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ატარებენ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სპეციალური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მოწყობილობის</w:t>
      </w:r>
      <w:r w:rsidRPr="00307D3B">
        <w:rPr>
          <w:rFonts w:cstheme="minorHAnsi"/>
          <w:sz w:val="20"/>
          <w:szCs w:val="20"/>
          <w:lang w:val="ka-GE"/>
        </w:rPr>
        <w:t xml:space="preserve"> 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მეშვეობით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, 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თანაბარი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,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უხვი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დანამვის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მისაღწევად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,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ამასთან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კონცენტრატის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1A51F8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ნარჩ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ენების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>,</w:t>
      </w:r>
      <w:r w:rsidR="001A51F8">
        <w:rPr>
          <w:rFonts w:ascii="Sylfaen" w:hAnsi="Sylfaen"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მოშორება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შესაძლებელია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სუფთა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ხელსახოცით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(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ექსპოზიციური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დაყოვნების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შემდეგ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>).</w:t>
      </w:r>
    </w:p>
    <w:p w:rsidR="002F1595" w:rsidRPr="00307D3B" w:rsidRDefault="002F1595" w:rsidP="00DD4DD7">
      <w:pPr>
        <w:spacing w:after="0" w:line="276" w:lineRule="auto"/>
        <w:jc w:val="both"/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</w:pP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საშუალების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დახარჯვის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ნორმა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50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მლ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>/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</w:t>
      </w:r>
      <w:r w:rsidR="00DD4DD7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2 </w:t>
      </w:r>
      <w:r w:rsidRPr="00307D3B">
        <w:rPr>
          <w:rFonts w:ascii="Sylfaen" w:hAnsi="Sylfaen" w:cs="Sylfaen"/>
          <w:sz w:val="20"/>
          <w:szCs w:val="20"/>
          <w:lang w:val="ka-GE"/>
        </w:rPr>
        <w:t>მოწყობილობის</w:t>
      </w:r>
      <w:r w:rsidRPr="00307D3B">
        <w:rPr>
          <w:rFonts w:cstheme="minorHAnsi"/>
          <w:sz w:val="20"/>
          <w:szCs w:val="20"/>
          <w:lang w:val="ka-GE"/>
        </w:rPr>
        <w:t xml:space="preserve">  („</w:t>
      </w:r>
      <w:r w:rsidRPr="00307D3B">
        <w:rPr>
          <w:rFonts w:ascii="Sylfaen" w:hAnsi="Sylfaen" w:cs="Sylfaen"/>
          <w:sz w:val="20"/>
          <w:szCs w:val="20"/>
          <w:lang w:val="ka-GE"/>
        </w:rPr>
        <w:t>კვაზარი</w:t>
      </w:r>
      <w:r w:rsidRPr="00307D3B">
        <w:rPr>
          <w:rFonts w:cstheme="minorHAnsi"/>
          <w:sz w:val="20"/>
          <w:szCs w:val="20"/>
          <w:lang w:val="ka-GE"/>
        </w:rPr>
        <w:t>“-</w:t>
      </w:r>
      <w:r w:rsidRPr="00307D3B">
        <w:rPr>
          <w:rFonts w:ascii="Sylfaen" w:hAnsi="Sylfaen" w:cs="Sylfaen"/>
          <w:sz w:val="20"/>
          <w:szCs w:val="20"/>
          <w:lang w:val="ka-GE"/>
        </w:rPr>
        <w:t>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ტიპის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proofErr w:type="spellStart"/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</w:rPr>
        <w:t>საფრქვეველი</w:t>
      </w:r>
      <w:proofErr w:type="spellEnd"/>
      <w:r w:rsidR="00291973">
        <w:rPr>
          <w:rFonts w:cstheme="minorHAnsi"/>
          <w:sz w:val="20"/>
          <w:szCs w:val="20"/>
          <w:lang w:val="ka-GE"/>
        </w:rPr>
        <w:t>)</w:t>
      </w:r>
    </w:p>
    <w:p w:rsidR="002F1595" w:rsidRDefault="00D45C18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2.8.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სანიტარულ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>-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ტექნიკური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მოწყობილობის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(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აბაზანა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,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ნიჟარა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და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ა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>.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შ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.)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დამუშავება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ხსნარით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ხდება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მორწყვის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ხერხით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="001B574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ხსნარის გამოყენების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ნორმა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 xml:space="preserve"> -  50 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მლ</w:t>
      </w:r>
      <w:r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>/</w:t>
      </w:r>
      <w:r w:rsidRPr="00307D3B">
        <w:rPr>
          <w:rFonts w:ascii="Sylfaen" w:hAnsi="Sylfaen" w:cs="Sylfaen"/>
          <w:color w:val="000000"/>
          <w:sz w:val="20"/>
          <w:szCs w:val="20"/>
          <w:shd w:val="clear" w:color="auto" w:fill="FEFEFF"/>
          <w:lang w:val="ka-GE"/>
        </w:rPr>
        <w:t>მ</w:t>
      </w:r>
      <w:r w:rsidR="004541AE" w:rsidRPr="00307D3B">
        <w:rPr>
          <w:rFonts w:cstheme="minorHAnsi"/>
          <w:color w:val="000000"/>
          <w:sz w:val="20"/>
          <w:szCs w:val="20"/>
          <w:shd w:val="clear" w:color="auto" w:fill="FEFEFF"/>
          <w:lang w:val="ka-GE"/>
        </w:rPr>
        <w:t>2.</w:t>
      </w:r>
      <w:r w:rsidR="00C635BF" w:rsidRPr="00307D3B">
        <w:rPr>
          <w:rFonts w:cstheme="minorHAnsi"/>
          <w:sz w:val="20"/>
          <w:szCs w:val="20"/>
          <w:lang w:val="ka-GE"/>
        </w:rPr>
        <w:tab/>
      </w:r>
    </w:p>
    <w:p w:rsidR="00B33A6D" w:rsidRDefault="00B33A6D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B33A6D" w:rsidRDefault="00B33A6D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B33A6D" w:rsidRPr="00B33A6D" w:rsidRDefault="00B33A6D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DD4DD7" w:rsidRDefault="00DD4DD7" w:rsidP="00DD4DD7">
      <w:pPr>
        <w:spacing w:after="0" w:line="276" w:lineRule="auto"/>
        <w:jc w:val="both"/>
        <w:rPr>
          <w:rFonts w:ascii="Sylfaen" w:hAnsi="Sylfaen" w:cstheme="minorHAnsi"/>
          <w:sz w:val="20"/>
          <w:szCs w:val="20"/>
          <w:lang w:val="ka-GE"/>
        </w:rPr>
      </w:pPr>
    </w:p>
    <w:p w:rsidR="00B33A6D" w:rsidRDefault="00B33A6D" w:rsidP="008D68BA">
      <w:pPr>
        <w:spacing w:after="0" w:line="240" w:lineRule="auto"/>
        <w:jc w:val="both"/>
        <w:rPr>
          <w:rFonts w:ascii="Sylfaen" w:hAnsi="Sylfaen" w:cstheme="minorHAnsi"/>
          <w:b/>
          <w:sz w:val="20"/>
          <w:szCs w:val="20"/>
          <w:lang w:val="ka-GE"/>
        </w:rPr>
      </w:pPr>
    </w:p>
    <w:p w:rsidR="00DD4DD7" w:rsidRDefault="00DD4DD7" w:rsidP="008D68BA">
      <w:pPr>
        <w:spacing w:after="0"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DD4DD7">
        <w:rPr>
          <w:rFonts w:ascii="Sylfaen" w:hAnsi="Sylfaen" w:cstheme="minorHAnsi"/>
          <w:b/>
          <w:sz w:val="20"/>
          <w:szCs w:val="20"/>
          <w:lang w:val="ka-GE"/>
        </w:rPr>
        <w:t xml:space="preserve">დეზინფექციის </w:t>
      </w:r>
      <w:r>
        <w:rPr>
          <w:rFonts w:ascii="Sylfaen" w:hAnsi="Sylfaen" w:cstheme="minorHAnsi"/>
          <w:b/>
          <w:sz w:val="20"/>
          <w:szCs w:val="20"/>
          <w:lang w:val="ka-GE"/>
        </w:rPr>
        <w:t xml:space="preserve">რეჟიმი და </w:t>
      </w:r>
      <w:r w:rsidRPr="00DD4DD7">
        <w:rPr>
          <w:rFonts w:ascii="Sylfaen" w:hAnsi="Sylfaen" w:cstheme="minorHAnsi"/>
          <w:b/>
          <w:sz w:val="20"/>
          <w:szCs w:val="20"/>
          <w:lang w:val="ka-GE"/>
        </w:rPr>
        <w:t>მეთოდები</w:t>
      </w:r>
    </w:p>
    <w:p w:rsidR="008D68BA" w:rsidRDefault="008D68BA" w:rsidP="008D68BA">
      <w:pPr>
        <w:spacing w:after="0"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DD4DD7">
        <w:rPr>
          <w:rFonts w:ascii="Sylfaen" w:hAnsi="Sylfaen" w:cs="Sylfaen"/>
          <w:b/>
          <w:sz w:val="20"/>
          <w:szCs w:val="20"/>
          <w:lang w:val="ka-GE"/>
        </w:rPr>
        <w:t>ცხრილი</w:t>
      </w:r>
      <w:r w:rsidRPr="00DD4DD7">
        <w:rPr>
          <w:rFonts w:ascii="Acad Nusx Geo" w:hAnsi="Acad Nusx Geo" w:cstheme="minorHAnsi"/>
          <w:b/>
          <w:sz w:val="20"/>
          <w:szCs w:val="20"/>
          <w:lang w:val="ka-GE"/>
        </w:rPr>
        <w:t>#1</w:t>
      </w:r>
    </w:p>
    <w:p w:rsidR="00B33A6D" w:rsidRDefault="00B33A6D" w:rsidP="008D68BA">
      <w:pPr>
        <w:spacing w:after="0"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</w:p>
    <w:tbl>
      <w:tblPr>
        <w:tblStyle w:val="TableGrid"/>
        <w:tblpPr w:leftFromText="180" w:rightFromText="180" w:vertAnchor="page" w:horzAnchor="margin" w:tblpY="2247"/>
        <w:tblW w:w="0" w:type="auto"/>
        <w:tblLook w:val="04A0" w:firstRow="1" w:lastRow="0" w:firstColumn="1" w:lastColumn="0" w:noHBand="0" w:noVBand="1"/>
      </w:tblPr>
      <w:tblGrid>
        <w:gridCol w:w="5464"/>
        <w:gridCol w:w="3815"/>
        <w:gridCol w:w="1421"/>
      </w:tblGrid>
      <w:tr w:rsidR="00B33A6D" w:rsidRPr="00307D3B" w:rsidTr="008D68BA">
        <w:tc>
          <w:tcPr>
            <w:tcW w:w="0" w:type="auto"/>
          </w:tcPr>
          <w:p w:rsidR="00B33A6D" w:rsidRPr="00DD4DD7" w:rsidRDefault="00B33A6D" w:rsidP="008D68BA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DD4DD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დეზინფექციის</w:t>
            </w:r>
            <w:r w:rsidRPr="00DD4DD7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DD4DD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მეთოდები</w:t>
            </w:r>
          </w:p>
        </w:tc>
        <w:tc>
          <w:tcPr>
            <w:tcW w:w="3815" w:type="dxa"/>
          </w:tcPr>
          <w:p w:rsidR="00B33A6D" w:rsidRPr="00DD4DD7" w:rsidRDefault="00B33A6D" w:rsidP="008D68BA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DD4DD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საშუალების</w:t>
            </w:r>
            <w:r w:rsidRPr="00DD4DD7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DD4DD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რაოდენობა</w:t>
            </w:r>
            <w:r w:rsidRPr="00DD4DD7">
              <w:rPr>
                <w:rFonts w:cstheme="minorHAnsi"/>
                <w:b/>
                <w:sz w:val="20"/>
                <w:szCs w:val="20"/>
                <w:lang w:val="ka-GE"/>
              </w:rPr>
              <w:t xml:space="preserve"> (</w:t>
            </w:r>
            <w:r w:rsidRPr="00DD4DD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მლ</w:t>
            </w:r>
            <w:r w:rsidRPr="00DD4DD7">
              <w:rPr>
                <w:rFonts w:cstheme="minorHAnsi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1421" w:type="dxa"/>
          </w:tcPr>
          <w:p w:rsidR="00B33A6D" w:rsidRPr="00DD4DD7" w:rsidRDefault="00B33A6D" w:rsidP="008D68BA">
            <w:pPr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DD4DD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ექსპოზიცია</w:t>
            </w:r>
            <w:r w:rsidRPr="00DD4DD7">
              <w:rPr>
                <w:rFonts w:cstheme="minorHAnsi"/>
                <w:b/>
                <w:sz w:val="20"/>
                <w:szCs w:val="20"/>
                <w:lang w:val="ka-GE"/>
              </w:rPr>
              <w:t xml:space="preserve"> (</w:t>
            </w:r>
            <w:r w:rsidRPr="00DD4DD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წამ</w:t>
            </w:r>
            <w:r w:rsidRPr="00DD4DD7">
              <w:rPr>
                <w:rFonts w:cstheme="minorHAnsi"/>
                <w:b/>
                <w:sz w:val="20"/>
                <w:szCs w:val="20"/>
                <w:lang w:val="ka-GE"/>
              </w:rPr>
              <w:t>.)</w:t>
            </w:r>
          </w:p>
        </w:tc>
      </w:tr>
      <w:tr w:rsidR="00B33A6D" w:rsidRPr="00307D3B" w:rsidTr="008D68BA">
        <w:tc>
          <w:tcPr>
            <w:tcW w:w="0" w:type="auto"/>
          </w:tcPr>
          <w:p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ხელების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ჰიგიენური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დეზინფექცია</w:t>
            </w:r>
          </w:p>
        </w:tc>
        <w:tc>
          <w:tcPr>
            <w:tcW w:w="3815" w:type="dxa"/>
          </w:tcPr>
          <w:p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3</w:t>
            </w:r>
          </w:p>
        </w:tc>
        <w:tc>
          <w:tcPr>
            <w:tcW w:w="1421" w:type="dxa"/>
          </w:tcPr>
          <w:p w:rsidR="00B33A6D" w:rsidRPr="00DD4DD7" w:rsidRDefault="00B33A6D" w:rsidP="008D68BA">
            <w:pPr>
              <w:jc w:val="both"/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15</w:t>
            </w: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-45</w:t>
            </w:r>
          </w:p>
        </w:tc>
      </w:tr>
      <w:tr w:rsidR="00B33A6D" w:rsidRPr="00307D3B" w:rsidTr="008D68BA">
        <w:tc>
          <w:tcPr>
            <w:tcW w:w="0" w:type="auto"/>
          </w:tcPr>
          <w:p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ხელების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ქირურგიული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დეზინფექცია</w:t>
            </w:r>
          </w:p>
        </w:tc>
        <w:tc>
          <w:tcPr>
            <w:tcW w:w="3815" w:type="dxa"/>
          </w:tcPr>
          <w:p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5-10</w:t>
            </w:r>
          </w:p>
        </w:tc>
        <w:tc>
          <w:tcPr>
            <w:tcW w:w="1421" w:type="dxa"/>
          </w:tcPr>
          <w:p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60</w:t>
            </w:r>
          </w:p>
        </w:tc>
      </w:tr>
      <w:tr w:rsidR="00B33A6D" w:rsidRPr="00307D3B" w:rsidTr="008D68BA">
        <w:tc>
          <w:tcPr>
            <w:tcW w:w="0" w:type="auto"/>
          </w:tcPr>
          <w:p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პაციენტის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კანის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დეზინფექცია</w:t>
            </w:r>
          </w:p>
        </w:tc>
        <w:tc>
          <w:tcPr>
            <w:tcW w:w="3815" w:type="dxa"/>
          </w:tcPr>
          <w:p w:rsidR="00B33A6D" w:rsidRPr="00CA5237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კანი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სრულად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უნდა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დაინამოს ხსნარით</w:t>
            </w:r>
          </w:p>
        </w:tc>
        <w:tc>
          <w:tcPr>
            <w:tcW w:w="1421" w:type="dxa"/>
          </w:tcPr>
          <w:p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15</w:t>
            </w:r>
          </w:p>
        </w:tc>
      </w:tr>
      <w:tr w:rsidR="00B33A6D" w:rsidRPr="00307D3B" w:rsidTr="008D68BA">
        <w:tc>
          <w:tcPr>
            <w:tcW w:w="0" w:type="auto"/>
          </w:tcPr>
          <w:p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ფეხების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სანიტარული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დამუშავება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სოკოვანი ინფექციების პროფილაქტიკისთვის</w:t>
            </w:r>
          </w:p>
        </w:tc>
        <w:tc>
          <w:tcPr>
            <w:tcW w:w="3815" w:type="dxa"/>
          </w:tcPr>
          <w:p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3</w:t>
            </w:r>
          </w:p>
        </w:tc>
        <w:tc>
          <w:tcPr>
            <w:tcW w:w="1421" w:type="dxa"/>
          </w:tcPr>
          <w:p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15</w:t>
            </w:r>
          </w:p>
        </w:tc>
      </w:tr>
      <w:tr w:rsidR="00B33A6D" w:rsidRPr="00307D3B" w:rsidTr="008D68BA">
        <w:tc>
          <w:tcPr>
            <w:tcW w:w="0" w:type="auto"/>
          </w:tcPr>
          <w:p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ზედაპირების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სამედიცინო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დამიშნულების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საგნების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ინსტრუმენტების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სწრაფი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დეზინფექცია</w:t>
            </w:r>
          </w:p>
        </w:tc>
        <w:tc>
          <w:tcPr>
            <w:tcW w:w="3815" w:type="dxa"/>
          </w:tcPr>
          <w:p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>
              <w:rPr>
                <w:rFonts w:cstheme="minorHAnsi"/>
                <w:sz w:val="20"/>
                <w:szCs w:val="20"/>
                <w:lang w:val="ka-GE"/>
              </w:rPr>
              <w:t>25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ერთ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კვადრატულ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მეტრზე</w:t>
            </w:r>
          </w:p>
        </w:tc>
        <w:tc>
          <w:tcPr>
            <w:tcW w:w="1421" w:type="dxa"/>
          </w:tcPr>
          <w:p w:rsidR="00B33A6D" w:rsidRPr="00307D3B" w:rsidRDefault="00B33A6D" w:rsidP="008D68BA">
            <w:pPr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15</w:t>
            </w:r>
          </w:p>
        </w:tc>
      </w:tr>
    </w:tbl>
    <w:p w:rsidR="00677038" w:rsidRDefault="00677038" w:rsidP="008D68BA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C635BF" w:rsidRDefault="00C635BF" w:rsidP="008D68BA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307D3B">
        <w:rPr>
          <w:rFonts w:ascii="Sylfaen" w:hAnsi="Sylfaen" w:cs="Sylfaen"/>
          <w:b/>
          <w:sz w:val="20"/>
          <w:szCs w:val="20"/>
          <w:lang w:val="ka-GE"/>
        </w:rPr>
        <w:t>ექსპრეს</w:t>
      </w:r>
      <w:r w:rsidRPr="00307D3B">
        <w:rPr>
          <w:rFonts w:cstheme="minorHAnsi"/>
          <w:b/>
          <w:sz w:val="20"/>
          <w:szCs w:val="20"/>
          <w:lang w:val="ka-GE"/>
        </w:rPr>
        <w:t>-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დეზინფექციის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რეჟიმები</w:t>
      </w:r>
      <w:r w:rsidR="00307D3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სამედიცინო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დანიშნულების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საგნებისთვის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ენდოსკოპების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გარდა</w:t>
      </w:r>
      <w:r w:rsidRPr="00307D3B">
        <w:rPr>
          <w:rFonts w:cstheme="minorHAnsi"/>
          <w:b/>
          <w:sz w:val="20"/>
          <w:szCs w:val="20"/>
          <w:lang w:val="ka-GE"/>
        </w:rPr>
        <w:t>),</w:t>
      </w:r>
      <w:r w:rsidR="00307D3B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  <w:r w:rsidR="00E613D9">
        <w:rPr>
          <w:rFonts w:ascii="Sylfaen" w:hAnsi="Sylfaen" w:cs="Sylfaen"/>
          <w:b/>
          <w:sz w:val="20"/>
          <w:szCs w:val="20"/>
          <w:lang w:val="ka-GE"/>
        </w:rPr>
        <w:t>სილამაზის სალონის, ლაქის</w:t>
      </w:r>
      <w:r w:rsidR="00B81F7B">
        <w:rPr>
          <w:rFonts w:ascii="Sylfaen" w:hAnsi="Sylfaen" w:cs="Sylfaen"/>
          <w:b/>
          <w:sz w:val="20"/>
          <w:szCs w:val="20"/>
          <w:lang w:val="ka-GE"/>
        </w:rPr>
        <w:t xml:space="preserve"> ასევე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კოსმეტოლოგიური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ინსტრუმენტებისა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ხელსაწყოებისთვის</w:t>
      </w:r>
    </w:p>
    <w:p w:rsidR="00B33A6D" w:rsidRPr="00307D3B" w:rsidRDefault="00B33A6D" w:rsidP="008D68BA">
      <w:pPr>
        <w:spacing w:after="0" w:line="240" w:lineRule="auto"/>
        <w:jc w:val="both"/>
        <w:rPr>
          <w:rFonts w:cstheme="minorHAnsi"/>
          <w:b/>
          <w:sz w:val="20"/>
          <w:szCs w:val="20"/>
          <w:lang w:val="ka-GE"/>
        </w:rPr>
      </w:pPr>
    </w:p>
    <w:p w:rsidR="00B33A6D" w:rsidRDefault="00DD4DD7" w:rsidP="008D68BA">
      <w:pPr>
        <w:spacing w:after="0"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DD4DD7">
        <w:rPr>
          <w:rFonts w:ascii="Sylfaen" w:hAnsi="Sylfaen" w:cs="Sylfaen"/>
          <w:b/>
          <w:sz w:val="20"/>
          <w:szCs w:val="20"/>
          <w:lang w:val="ka-GE"/>
        </w:rPr>
        <w:t>ცხრილი</w:t>
      </w:r>
      <w:r>
        <w:rPr>
          <w:rFonts w:ascii="Acad Nusx Geo" w:hAnsi="Acad Nusx Geo" w:cstheme="minorHAnsi"/>
          <w:b/>
          <w:sz w:val="20"/>
          <w:szCs w:val="20"/>
          <w:lang w:val="ka-GE"/>
        </w:rPr>
        <w:t>#2</w:t>
      </w:r>
    </w:p>
    <w:p w:rsidR="00B33A6D" w:rsidRPr="00B33A6D" w:rsidRDefault="00B33A6D" w:rsidP="008D68BA">
      <w:pPr>
        <w:spacing w:after="0"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249"/>
        <w:gridCol w:w="2265"/>
        <w:gridCol w:w="2265"/>
        <w:gridCol w:w="3926"/>
      </w:tblGrid>
      <w:tr w:rsidR="00C635BF" w:rsidRPr="00307D3B" w:rsidTr="00B33A6D">
        <w:tc>
          <w:tcPr>
            <w:tcW w:w="2249" w:type="dxa"/>
          </w:tcPr>
          <w:p w:rsidR="00C635BF" w:rsidRPr="00B33A6D" w:rsidRDefault="00C635BF" w:rsidP="008D68BA">
            <w:pPr>
              <w:tabs>
                <w:tab w:val="center" w:pos="5204"/>
              </w:tabs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საშუალების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კონცენტრაცია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 %</w:t>
            </w:r>
          </w:p>
        </w:tc>
        <w:tc>
          <w:tcPr>
            <w:tcW w:w="2265" w:type="dxa"/>
          </w:tcPr>
          <w:p w:rsidR="00C635BF" w:rsidRPr="00B33A6D" w:rsidRDefault="00C635BF" w:rsidP="008D68BA">
            <w:pPr>
              <w:tabs>
                <w:tab w:val="center" w:pos="5204"/>
              </w:tabs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დეზინფექციის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დროს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,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წუთ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2265" w:type="dxa"/>
          </w:tcPr>
          <w:p w:rsidR="00C635BF" w:rsidRPr="00B33A6D" w:rsidRDefault="00C635BF" w:rsidP="008D68BA">
            <w:pPr>
              <w:tabs>
                <w:tab w:val="center" w:pos="5204"/>
              </w:tabs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დეზინფექციის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ხერხი</w:t>
            </w:r>
          </w:p>
        </w:tc>
        <w:tc>
          <w:tcPr>
            <w:tcW w:w="3926" w:type="dxa"/>
          </w:tcPr>
          <w:p w:rsidR="00C635BF" w:rsidRPr="00B33A6D" w:rsidRDefault="00C635BF" w:rsidP="008D68BA">
            <w:pPr>
              <w:tabs>
                <w:tab w:val="center" w:pos="5204"/>
              </w:tabs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გამოყენების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ჩვენება</w:t>
            </w:r>
          </w:p>
        </w:tc>
      </w:tr>
      <w:tr w:rsidR="00C635BF" w:rsidRPr="00307D3B" w:rsidTr="00B33A6D">
        <w:tc>
          <w:tcPr>
            <w:tcW w:w="2249" w:type="dxa"/>
          </w:tcPr>
          <w:p w:rsidR="00C635BF" w:rsidRPr="00307D3B" w:rsidRDefault="00C635BF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100</w:t>
            </w:r>
          </w:p>
        </w:tc>
        <w:tc>
          <w:tcPr>
            <w:tcW w:w="2265" w:type="dxa"/>
          </w:tcPr>
          <w:p w:rsidR="00C635BF" w:rsidRPr="00307D3B" w:rsidRDefault="00C635BF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1</w:t>
            </w:r>
          </w:p>
        </w:tc>
        <w:tc>
          <w:tcPr>
            <w:tcW w:w="2265" w:type="dxa"/>
          </w:tcPr>
          <w:p w:rsidR="00C635BF" w:rsidRPr="00307D3B" w:rsidRDefault="004541AE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ჩალბობა</w:t>
            </w:r>
          </w:p>
        </w:tc>
        <w:tc>
          <w:tcPr>
            <w:tcW w:w="3926" w:type="dxa"/>
          </w:tcPr>
          <w:p w:rsidR="00B33A6D" w:rsidRDefault="00C635BF" w:rsidP="008D68BA">
            <w:pPr>
              <w:tabs>
                <w:tab w:val="center" w:pos="5204"/>
              </w:tabs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ბაქტერიული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ვირუსული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ეთიოლოგიის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ინფექციები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>(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ტუბერკულოზი</w:t>
            </w:r>
            <w:r w:rsidR="00B33A6D">
              <w:rPr>
                <w:rFonts w:cstheme="minorHAnsi"/>
                <w:sz w:val="20"/>
                <w:szCs w:val="20"/>
                <w:lang w:val="ka-GE"/>
              </w:rPr>
              <w:t>),</w:t>
            </w:r>
          </w:p>
          <w:p w:rsidR="00C635BF" w:rsidRPr="00307D3B" w:rsidRDefault="00C635BF" w:rsidP="008D68BA">
            <w:pPr>
              <w:tabs>
                <w:tab w:val="center" w:pos="5204"/>
              </w:tabs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კანდიდოზები</w:t>
            </w:r>
            <w:r w:rsidR="00B33A6D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დერმატოფიტიები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>.</w:t>
            </w:r>
          </w:p>
        </w:tc>
      </w:tr>
    </w:tbl>
    <w:p w:rsidR="00B81F7B" w:rsidRDefault="00B81F7B" w:rsidP="008D68BA">
      <w:pPr>
        <w:tabs>
          <w:tab w:val="left" w:pos="4020"/>
        </w:tabs>
        <w:spacing w:after="0"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:rsidR="00B81F7B" w:rsidRDefault="00C635BF" w:rsidP="008D68BA">
      <w:pPr>
        <w:tabs>
          <w:tab w:val="left" w:pos="4020"/>
        </w:tabs>
        <w:spacing w:after="0" w:line="240" w:lineRule="auto"/>
        <w:rPr>
          <w:rFonts w:ascii="Sylfaen" w:hAnsi="Sylfaen" w:cstheme="minorHAnsi"/>
          <w:b/>
          <w:sz w:val="20"/>
          <w:szCs w:val="20"/>
          <w:lang w:val="ka-GE"/>
        </w:rPr>
      </w:pPr>
      <w:r w:rsidRPr="00291973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291973" w:rsidRPr="00291973">
        <w:rPr>
          <w:rFonts w:ascii="Sylfaen" w:hAnsi="Sylfaen" w:cs="Sylfaen"/>
          <w:b/>
          <w:sz w:val="20"/>
          <w:szCs w:val="20"/>
          <w:lang w:val="ka-GE"/>
        </w:rPr>
        <w:t>„ზომა ულტრა“</w:t>
      </w:r>
      <w:r w:rsidR="004541AE" w:rsidRPr="00291973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F516C7">
        <w:rPr>
          <w:rFonts w:ascii="Sylfaen" w:hAnsi="Sylfaen" w:cs="Sylfaen"/>
          <w:b/>
          <w:sz w:val="20"/>
          <w:szCs w:val="20"/>
          <w:lang w:val="ka-GE"/>
        </w:rPr>
        <w:t>ობიექტების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ექსპრეს</w:t>
      </w:r>
      <w:r w:rsidRPr="00307D3B">
        <w:rPr>
          <w:rFonts w:cstheme="minorHAnsi"/>
          <w:b/>
          <w:sz w:val="20"/>
          <w:szCs w:val="20"/>
          <w:lang w:val="ka-GE"/>
        </w:rPr>
        <w:t>-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დეზინფექციის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რეჟიმები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ბაქტერიული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ვირუსული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ეთიოლოგიის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ინფექციები</w:t>
      </w:r>
      <w:r w:rsidRPr="00307D3B">
        <w:rPr>
          <w:rFonts w:cstheme="minorHAnsi"/>
          <w:b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ტუბერკულოზი</w:t>
      </w:r>
      <w:r w:rsidRPr="00307D3B">
        <w:rPr>
          <w:rFonts w:cstheme="minorHAnsi"/>
          <w:b/>
          <w:sz w:val="20"/>
          <w:szCs w:val="20"/>
          <w:lang w:val="ka-GE"/>
        </w:rPr>
        <w:t xml:space="preserve">),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კანდიდოზები</w:t>
      </w:r>
      <w:r w:rsidRPr="00307D3B">
        <w:rPr>
          <w:rFonts w:cstheme="minorHAnsi"/>
          <w:b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დერმატოფიტიების</w:t>
      </w:r>
      <w:r w:rsidRPr="00307D3B">
        <w:rPr>
          <w:rFonts w:cstheme="minorHAnsi"/>
          <w:b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b/>
          <w:sz w:val="20"/>
          <w:szCs w:val="20"/>
          <w:lang w:val="ka-GE"/>
        </w:rPr>
        <w:t>დროს</w:t>
      </w:r>
    </w:p>
    <w:p w:rsidR="00B6366C" w:rsidRDefault="00B33A6D" w:rsidP="008D68BA">
      <w:pPr>
        <w:spacing w:after="0"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DD4DD7">
        <w:rPr>
          <w:rFonts w:ascii="Sylfaen" w:hAnsi="Sylfaen" w:cs="Sylfaen"/>
          <w:b/>
          <w:sz w:val="20"/>
          <w:szCs w:val="20"/>
          <w:lang w:val="ka-GE"/>
        </w:rPr>
        <w:t>ცხრილი</w:t>
      </w:r>
      <w:r>
        <w:rPr>
          <w:rFonts w:ascii="Acad Nusx Geo" w:hAnsi="Acad Nusx Geo" w:cstheme="minorHAnsi"/>
          <w:b/>
          <w:sz w:val="20"/>
          <w:szCs w:val="20"/>
          <w:lang w:val="ka-GE"/>
        </w:rPr>
        <w:t>#3</w:t>
      </w:r>
    </w:p>
    <w:p w:rsidR="00B33A6D" w:rsidRPr="00B33A6D" w:rsidRDefault="00B33A6D" w:rsidP="008D68BA">
      <w:pPr>
        <w:spacing w:after="0"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</w:p>
    <w:tbl>
      <w:tblPr>
        <w:tblStyle w:val="TableGrid"/>
        <w:tblW w:w="9990" w:type="dxa"/>
        <w:tblInd w:w="18" w:type="dxa"/>
        <w:tblLook w:val="04A0" w:firstRow="1" w:lastRow="0" w:firstColumn="1" w:lastColumn="0" w:noHBand="0" w:noVBand="1"/>
      </w:tblPr>
      <w:tblGrid>
        <w:gridCol w:w="3077"/>
        <w:gridCol w:w="2274"/>
        <w:gridCol w:w="2259"/>
        <w:gridCol w:w="2380"/>
      </w:tblGrid>
      <w:tr w:rsidR="00C635BF" w:rsidRPr="00307D3B" w:rsidTr="00307D3B">
        <w:tc>
          <w:tcPr>
            <w:tcW w:w="3077" w:type="dxa"/>
          </w:tcPr>
          <w:p w:rsidR="00C635BF" w:rsidRPr="00B33A6D" w:rsidRDefault="00C635BF" w:rsidP="008D68BA">
            <w:pPr>
              <w:tabs>
                <w:tab w:val="center" w:pos="5204"/>
              </w:tabs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დეზინფექციის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ობიექტი</w:t>
            </w:r>
          </w:p>
        </w:tc>
        <w:tc>
          <w:tcPr>
            <w:tcW w:w="2274" w:type="dxa"/>
          </w:tcPr>
          <w:p w:rsidR="00C635BF" w:rsidRPr="00B33A6D" w:rsidRDefault="00C635BF" w:rsidP="008D68BA">
            <w:pPr>
              <w:tabs>
                <w:tab w:val="center" w:pos="5204"/>
              </w:tabs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პრეპარატის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მიხედვით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ხსნარის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კონცენტრაცია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>, %</w:t>
            </w:r>
          </w:p>
        </w:tc>
        <w:tc>
          <w:tcPr>
            <w:tcW w:w="2259" w:type="dxa"/>
          </w:tcPr>
          <w:p w:rsidR="00C635BF" w:rsidRPr="00B33A6D" w:rsidRDefault="00C635BF" w:rsidP="008D68BA">
            <w:pPr>
              <w:tabs>
                <w:tab w:val="center" w:pos="5204"/>
              </w:tabs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დეზინპექციის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დრო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,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წუთ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>.</w:t>
            </w:r>
          </w:p>
        </w:tc>
        <w:tc>
          <w:tcPr>
            <w:tcW w:w="2380" w:type="dxa"/>
          </w:tcPr>
          <w:p w:rsidR="00C635BF" w:rsidRPr="00B33A6D" w:rsidRDefault="00C635BF" w:rsidP="008D68BA">
            <w:pPr>
              <w:tabs>
                <w:tab w:val="center" w:pos="5204"/>
              </w:tabs>
              <w:jc w:val="both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დეზინფექციის</w:t>
            </w:r>
            <w:r w:rsidRPr="00B33A6D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B33A6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ხერხი</w:t>
            </w:r>
          </w:p>
        </w:tc>
      </w:tr>
      <w:tr w:rsidR="00B6366C" w:rsidRPr="00307D3B" w:rsidTr="00307D3B">
        <w:tc>
          <w:tcPr>
            <w:tcW w:w="3077" w:type="dxa"/>
          </w:tcPr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სამედიცინო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აპარატები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მოწყობილობები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დანადგარები</w:t>
            </w:r>
          </w:p>
        </w:tc>
        <w:tc>
          <w:tcPr>
            <w:tcW w:w="2274" w:type="dxa"/>
            <w:vMerge w:val="restart"/>
          </w:tcPr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  <w:p w:rsidR="00B6366C" w:rsidRPr="00307D3B" w:rsidRDefault="00B6366C" w:rsidP="008D68BA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:rsidR="00B6366C" w:rsidRPr="00307D3B" w:rsidRDefault="00B6366C" w:rsidP="008D68BA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:rsidR="00B6366C" w:rsidRPr="00307D3B" w:rsidRDefault="00B6366C" w:rsidP="008D68BA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:rsidR="00B6366C" w:rsidRPr="00307D3B" w:rsidRDefault="00B6366C" w:rsidP="008D68BA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:rsidR="00B6366C" w:rsidRPr="00307D3B" w:rsidRDefault="00B6366C" w:rsidP="008D68BA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:rsidR="00B6366C" w:rsidRPr="00307D3B" w:rsidRDefault="00B6366C" w:rsidP="008D68BA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:rsidR="00B6366C" w:rsidRPr="00307D3B" w:rsidRDefault="00B6366C" w:rsidP="008D68BA">
            <w:pPr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100</w:t>
            </w:r>
          </w:p>
          <w:p w:rsidR="00B6366C" w:rsidRPr="00307D3B" w:rsidRDefault="00B6366C" w:rsidP="008D68BA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:rsidR="00B6366C" w:rsidRPr="00307D3B" w:rsidRDefault="00B6366C" w:rsidP="008D68BA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:rsidR="00B6366C" w:rsidRPr="00307D3B" w:rsidRDefault="00B6366C" w:rsidP="008D68BA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:rsidR="00B6366C" w:rsidRPr="00307D3B" w:rsidRDefault="00B6366C" w:rsidP="008D68BA">
            <w:pPr>
              <w:rPr>
                <w:rFonts w:cstheme="minorHAnsi"/>
                <w:sz w:val="20"/>
                <w:szCs w:val="20"/>
                <w:lang w:val="ka-GE"/>
              </w:rPr>
            </w:pPr>
          </w:p>
          <w:p w:rsidR="00B6366C" w:rsidRPr="00307D3B" w:rsidRDefault="00B6366C" w:rsidP="008D68BA">
            <w:pPr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259" w:type="dxa"/>
            <w:vMerge w:val="restart"/>
          </w:tcPr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1</w:t>
            </w:r>
          </w:p>
        </w:tc>
        <w:tc>
          <w:tcPr>
            <w:tcW w:w="2380" w:type="dxa"/>
          </w:tcPr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გაწმენდა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მორწყვა</w:t>
            </w:r>
          </w:p>
        </w:tc>
      </w:tr>
      <w:tr w:rsidR="00B6366C" w:rsidRPr="00307D3B" w:rsidTr="00307D3B">
        <w:tc>
          <w:tcPr>
            <w:tcW w:w="3077" w:type="dxa"/>
          </w:tcPr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ზედაპირები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ფართებში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(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იატაკი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კედლები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კარები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ფანჯრის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რაფები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),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ტრანსპორტზე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(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მათ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შორის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სანიტარული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ტრანსპორტი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სასწარო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დახმარების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ეტლები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)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მოძრავ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შემადგენლობაში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დგამის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საგნები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(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ავეჯი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>.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შ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>.)</w:t>
            </w:r>
          </w:p>
        </w:tc>
        <w:tc>
          <w:tcPr>
            <w:tcW w:w="2274" w:type="dxa"/>
            <w:vMerge/>
          </w:tcPr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259" w:type="dxa"/>
            <w:vMerge/>
          </w:tcPr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380" w:type="dxa"/>
          </w:tcPr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გაწმენდა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მორწყვა</w:t>
            </w:r>
          </w:p>
        </w:tc>
      </w:tr>
      <w:tr w:rsidR="00B6366C" w:rsidRPr="00307D3B" w:rsidTr="00307D3B">
        <w:tc>
          <w:tcPr>
            <w:tcW w:w="3077" w:type="dxa"/>
          </w:tcPr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ავადმყოფის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მოვლის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საგნები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(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რეზინის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სათბურა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ყინულიანი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ბუშტები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მუშამბა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>.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შ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>.)</w:t>
            </w:r>
          </w:p>
        </w:tc>
        <w:tc>
          <w:tcPr>
            <w:tcW w:w="2274" w:type="dxa"/>
            <w:vMerge/>
          </w:tcPr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259" w:type="dxa"/>
            <w:vMerge/>
          </w:tcPr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380" w:type="dxa"/>
          </w:tcPr>
          <w:p w:rsid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ჩაძირვა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გაწმენდა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მორწყვა</w:t>
            </w:r>
          </w:p>
          <w:p w:rsidR="00B6366C" w:rsidRPr="00307D3B" w:rsidRDefault="00307D3B" w:rsidP="008D68BA">
            <w:pPr>
              <w:tabs>
                <w:tab w:val="left" w:pos="2140"/>
              </w:tabs>
              <w:rPr>
                <w:rFonts w:cstheme="minorHAnsi"/>
                <w:sz w:val="20"/>
                <w:szCs w:val="20"/>
                <w:lang w:val="ka-GE"/>
              </w:rPr>
            </w:pPr>
            <w:r>
              <w:rPr>
                <w:rFonts w:cstheme="minorHAnsi"/>
                <w:sz w:val="20"/>
                <w:szCs w:val="20"/>
                <w:lang w:val="ka-GE"/>
              </w:rPr>
              <w:tab/>
            </w:r>
          </w:p>
        </w:tc>
      </w:tr>
      <w:tr w:rsidR="00B6366C" w:rsidRPr="00307D3B" w:rsidTr="00307D3B">
        <w:tc>
          <w:tcPr>
            <w:tcW w:w="3077" w:type="dxa"/>
          </w:tcPr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სანიტარულ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>-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ტექნიკური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მოწყობილობა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(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აბაზანა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ნიჟარა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უნიტაზი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>)</w:t>
            </w:r>
          </w:p>
        </w:tc>
        <w:tc>
          <w:tcPr>
            <w:tcW w:w="2274" w:type="dxa"/>
            <w:vMerge/>
          </w:tcPr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259" w:type="dxa"/>
            <w:vMerge/>
          </w:tcPr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380" w:type="dxa"/>
          </w:tcPr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გაწმენდა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მორწყვა</w:t>
            </w:r>
          </w:p>
        </w:tc>
      </w:tr>
      <w:tr w:rsidR="00B6366C" w:rsidRPr="00307D3B" w:rsidTr="00307D3B">
        <w:tc>
          <w:tcPr>
            <w:tcW w:w="3077" w:type="dxa"/>
          </w:tcPr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ფეხსაცმელი</w:t>
            </w:r>
          </w:p>
        </w:tc>
        <w:tc>
          <w:tcPr>
            <w:tcW w:w="2274" w:type="dxa"/>
            <w:vMerge/>
          </w:tcPr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259" w:type="dxa"/>
            <w:vMerge/>
          </w:tcPr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  <w:tc>
          <w:tcPr>
            <w:tcW w:w="2380" w:type="dxa"/>
          </w:tcPr>
          <w:p w:rsidR="00B6366C" w:rsidRPr="00307D3B" w:rsidRDefault="00B6366C" w:rsidP="008D68BA">
            <w:pPr>
              <w:tabs>
                <w:tab w:val="center" w:pos="5204"/>
              </w:tabs>
              <w:jc w:val="both"/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</w:tbl>
    <w:p w:rsidR="00B6366C" w:rsidRPr="00307D3B" w:rsidRDefault="00B6366C" w:rsidP="00DD4DD7">
      <w:pPr>
        <w:spacing w:after="0" w:line="276" w:lineRule="auto"/>
        <w:rPr>
          <w:rFonts w:cstheme="minorHAnsi"/>
          <w:sz w:val="20"/>
          <w:szCs w:val="20"/>
          <w:lang w:val="ka-GE"/>
        </w:rPr>
      </w:pPr>
    </w:p>
    <w:p w:rsidR="00B6366C" w:rsidRPr="00B81F7B" w:rsidRDefault="00B6366C" w:rsidP="00DD4DD7">
      <w:pPr>
        <w:tabs>
          <w:tab w:val="left" w:pos="5550"/>
        </w:tabs>
        <w:spacing w:line="276" w:lineRule="auto"/>
        <w:jc w:val="center"/>
        <w:rPr>
          <w:rFonts w:cstheme="minorHAnsi"/>
          <w:b/>
          <w:sz w:val="20"/>
          <w:szCs w:val="20"/>
          <w:lang w:val="ka-GE"/>
        </w:rPr>
      </w:pPr>
      <w:r w:rsidRPr="00B81F7B">
        <w:rPr>
          <w:rFonts w:cstheme="minorHAnsi"/>
          <w:b/>
          <w:sz w:val="20"/>
          <w:szCs w:val="20"/>
          <w:lang w:val="ka-GE"/>
        </w:rPr>
        <w:t xml:space="preserve">3. </w:t>
      </w:r>
      <w:r w:rsidRPr="00B81F7B">
        <w:rPr>
          <w:rFonts w:ascii="Sylfaen" w:hAnsi="Sylfaen" w:cs="Sylfaen"/>
          <w:b/>
          <w:sz w:val="20"/>
          <w:szCs w:val="20"/>
          <w:lang w:val="ka-GE"/>
        </w:rPr>
        <w:t>უსაფრთხოების</w:t>
      </w:r>
      <w:r w:rsidRPr="00B81F7B">
        <w:rPr>
          <w:rFonts w:cstheme="minorHAnsi"/>
          <w:b/>
          <w:sz w:val="20"/>
          <w:szCs w:val="20"/>
          <w:lang w:val="ka-GE"/>
        </w:rPr>
        <w:t xml:space="preserve"> </w:t>
      </w:r>
      <w:r w:rsidRPr="00B81F7B">
        <w:rPr>
          <w:rFonts w:ascii="Sylfaen" w:hAnsi="Sylfaen" w:cs="Sylfaen"/>
          <w:b/>
          <w:sz w:val="20"/>
          <w:szCs w:val="20"/>
          <w:lang w:val="ka-GE"/>
        </w:rPr>
        <w:t>ზომები</w:t>
      </w:r>
    </w:p>
    <w:p w:rsidR="00B6366C" w:rsidRPr="00307D3B" w:rsidRDefault="00B6366C" w:rsidP="00DD4DD7">
      <w:pPr>
        <w:tabs>
          <w:tab w:val="left" w:pos="5550"/>
        </w:tabs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3.1. </w:t>
      </w:r>
      <w:r w:rsidRPr="00307D3B">
        <w:rPr>
          <w:rFonts w:ascii="Sylfaen" w:hAnsi="Sylfaen" w:cs="Sylfaen"/>
          <w:sz w:val="20"/>
          <w:szCs w:val="20"/>
          <w:lang w:val="ka-GE"/>
        </w:rPr>
        <w:t>მოერიდეთ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საშუალების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თვალებში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მოხვედრას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:rsidR="00B6366C" w:rsidRPr="00307D3B" w:rsidRDefault="00B6366C" w:rsidP="00DD4DD7">
      <w:pPr>
        <w:tabs>
          <w:tab w:val="left" w:pos="5550"/>
        </w:tabs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3.2. </w:t>
      </w:r>
      <w:r w:rsidRPr="00307D3B">
        <w:rPr>
          <w:rFonts w:ascii="Sylfaen" w:hAnsi="Sylfaen" w:cs="Sylfaen"/>
          <w:sz w:val="20"/>
          <w:szCs w:val="20"/>
          <w:lang w:val="ka-GE"/>
        </w:rPr>
        <w:t>თვალების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დაცვისთვის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რეკომენდირებულია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დამცავი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სათვალე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ხელის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კანის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დაცვისთვის</w:t>
      </w:r>
      <w:r w:rsidRPr="00307D3B">
        <w:rPr>
          <w:rFonts w:cstheme="minorHAnsi"/>
          <w:sz w:val="20"/>
          <w:szCs w:val="20"/>
          <w:lang w:val="ka-GE"/>
        </w:rPr>
        <w:t xml:space="preserve"> - </w:t>
      </w:r>
      <w:r w:rsidRPr="00307D3B">
        <w:rPr>
          <w:rFonts w:ascii="Sylfaen" w:hAnsi="Sylfaen" w:cs="Sylfaen"/>
          <w:sz w:val="20"/>
          <w:szCs w:val="20"/>
          <w:lang w:val="ka-GE"/>
        </w:rPr>
        <w:t>დამცავი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ტანსაცმელი</w:t>
      </w:r>
      <w:r w:rsidR="003E408D"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ხელთათმანი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მორწყვის</w:t>
      </w:r>
      <w:r w:rsidRPr="00307D3B">
        <w:rPr>
          <w:rFonts w:cstheme="minorHAnsi"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sz w:val="20"/>
          <w:szCs w:val="20"/>
          <w:lang w:val="ka-GE"/>
        </w:rPr>
        <w:t>გაფრქვევის</w:t>
      </w:r>
      <w:r w:rsidRPr="00307D3B">
        <w:rPr>
          <w:rFonts w:cstheme="minorHAnsi"/>
          <w:sz w:val="20"/>
          <w:szCs w:val="20"/>
          <w:lang w:val="ka-GE"/>
        </w:rPr>
        <w:t xml:space="preserve">) </w:t>
      </w:r>
      <w:r w:rsidRPr="00307D3B">
        <w:rPr>
          <w:rFonts w:ascii="Sylfaen" w:hAnsi="Sylfaen" w:cs="Sylfaen"/>
          <w:sz w:val="20"/>
          <w:szCs w:val="20"/>
          <w:lang w:val="ka-GE"/>
        </w:rPr>
        <w:t>დროს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რეკომენდირებულია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ფილტრირებული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აეროზოლსაწინააღმდეგო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ელემენტებისთვის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რესპურატორების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გამოყენება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სუნთქვის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ორგანოების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დაცვისთვის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:rsidR="00B6366C" w:rsidRPr="00307D3B" w:rsidRDefault="00B6366C" w:rsidP="00DD4DD7">
      <w:pPr>
        <w:tabs>
          <w:tab w:val="left" w:pos="5550"/>
        </w:tabs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3.3. </w:t>
      </w:r>
      <w:r w:rsidR="00291973">
        <w:rPr>
          <w:rFonts w:ascii="Sylfaen" w:hAnsi="Sylfaen" w:cs="Sylfaen"/>
          <w:sz w:val="20"/>
          <w:szCs w:val="20"/>
          <w:lang w:val="ka-GE"/>
        </w:rPr>
        <w:t>„ზომა ულტრა“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გამოიყენება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ზედაპირების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მორწყვის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მეთოდით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3E408D" w:rsidRPr="00307D3B">
        <w:rPr>
          <w:rFonts w:ascii="Sylfaen" w:hAnsi="Sylfaen" w:cstheme="minorHAnsi"/>
          <w:sz w:val="20"/>
          <w:szCs w:val="20"/>
          <w:lang w:val="ka-GE"/>
        </w:rPr>
        <w:t>რეკომენდირებულია,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უცხო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პირების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არსებობის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დროს</w:t>
      </w:r>
      <w:r w:rsidRPr="00307D3B">
        <w:rPr>
          <w:rFonts w:cstheme="minorHAnsi"/>
          <w:sz w:val="20"/>
          <w:szCs w:val="20"/>
          <w:lang w:val="ka-GE"/>
        </w:rPr>
        <w:t xml:space="preserve">. </w:t>
      </w:r>
      <w:r w:rsidRPr="00307D3B">
        <w:rPr>
          <w:rFonts w:ascii="Sylfaen" w:hAnsi="Sylfaen" w:cs="Sylfaen"/>
          <w:sz w:val="20"/>
          <w:szCs w:val="20"/>
          <w:lang w:val="ka-GE"/>
        </w:rPr>
        <w:t>ექსპოზიციის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დროის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შემდეგ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ჩაატარეთ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ორპირა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განიავება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="00A41285" w:rsidRPr="00307D3B">
        <w:rPr>
          <w:rFonts w:ascii="Sylfaen" w:hAnsi="Sylfaen" w:cs="Sylfaen"/>
          <w:sz w:val="20"/>
          <w:szCs w:val="20"/>
          <w:lang w:val="ka-GE"/>
        </w:rPr>
        <w:t>სპირტის</w:t>
      </w:r>
      <w:r w:rsidR="00A41285" w:rsidRPr="00307D3B">
        <w:rPr>
          <w:rFonts w:cstheme="minorHAnsi"/>
          <w:sz w:val="20"/>
          <w:szCs w:val="20"/>
          <w:lang w:val="ka-GE"/>
        </w:rPr>
        <w:t xml:space="preserve"> </w:t>
      </w:r>
      <w:r w:rsidR="00A41285" w:rsidRPr="00307D3B">
        <w:rPr>
          <w:rFonts w:ascii="Sylfaen" w:hAnsi="Sylfaen" w:cs="Sylfaen"/>
          <w:sz w:val="20"/>
          <w:szCs w:val="20"/>
          <w:lang w:val="ka-GE"/>
        </w:rPr>
        <w:t>სუნის</w:t>
      </w:r>
      <w:r w:rsidR="00A41285" w:rsidRPr="00307D3B">
        <w:rPr>
          <w:rFonts w:cstheme="minorHAnsi"/>
          <w:sz w:val="20"/>
          <w:szCs w:val="20"/>
          <w:lang w:val="ka-GE"/>
        </w:rPr>
        <w:t xml:space="preserve"> </w:t>
      </w:r>
      <w:r w:rsidR="00A41285" w:rsidRPr="00307D3B">
        <w:rPr>
          <w:rFonts w:ascii="Sylfaen" w:hAnsi="Sylfaen" w:cs="Sylfaen"/>
          <w:sz w:val="20"/>
          <w:szCs w:val="20"/>
          <w:lang w:val="ka-GE"/>
        </w:rPr>
        <w:t>გასაქრობად</w:t>
      </w:r>
      <w:r w:rsidR="00A41285" w:rsidRPr="00307D3B">
        <w:rPr>
          <w:rFonts w:cstheme="minorHAnsi"/>
          <w:sz w:val="20"/>
          <w:szCs w:val="20"/>
          <w:lang w:val="ka-GE"/>
        </w:rPr>
        <w:t>.</w:t>
      </w:r>
    </w:p>
    <w:p w:rsidR="00A41285" w:rsidRPr="00307D3B" w:rsidRDefault="00A41285" w:rsidP="00DD4DD7">
      <w:pPr>
        <w:tabs>
          <w:tab w:val="left" w:pos="5550"/>
        </w:tabs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3.4. </w:t>
      </w:r>
      <w:r w:rsidRPr="00307D3B">
        <w:rPr>
          <w:rFonts w:ascii="Sylfaen" w:hAnsi="Sylfaen" w:cs="Sylfaen"/>
          <w:sz w:val="20"/>
          <w:szCs w:val="20"/>
          <w:lang w:val="ka-GE"/>
        </w:rPr>
        <w:t>ადვილად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აალებადია</w:t>
      </w:r>
      <w:r w:rsidRPr="00307D3B">
        <w:rPr>
          <w:rFonts w:cstheme="minorHAnsi"/>
          <w:sz w:val="20"/>
          <w:szCs w:val="20"/>
          <w:lang w:val="ka-GE"/>
        </w:rPr>
        <w:t xml:space="preserve">! </w:t>
      </w:r>
      <w:r w:rsidRPr="00307D3B">
        <w:rPr>
          <w:rFonts w:ascii="Sylfaen" w:hAnsi="Sylfaen" w:cs="Sylfaen"/>
          <w:sz w:val="20"/>
          <w:szCs w:val="20"/>
          <w:lang w:val="ka-GE"/>
        </w:rPr>
        <w:t>არ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დაუშვათ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ღია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ცეცხლთან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კონტაქტს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არ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დატოვოთ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ჩართული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ელექტრომოწყობილობები</w:t>
      </w:r>
      <w:r w:rsidRPr="00307D3B">
        <w:rPr>
          <w:rFonts w:cstheme="minorHAnsi"/>
          <w:sz w:val="20"/>
          <w:szCs w:val="20"/>
          <w:lang w:val="ka-GE"/>
        </w:rPr>
        <w:t xml:space="preserve">. </w:t>
      </w:r>
      <w:r w:rsidRPr="00307D3B">
        <w:rPr>
          <w:rFonts w:ascii="Sylfaen" w:hAnsi="Sylfaen" w:cs="Sylfaen"/>
          <w:sz w:val="20"/>
          <w:szCs w:val="20"/>
          <w:lang w:val="ka-GE"/>
        </w:rPr>
        <w:t>არ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მოწიოთ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:rsidR="00A41285" w:rsidRPr="00307D3B" w:rsidRDefault="00A41285" w:rsidP="00DD4DD7">
      <w:pPr>
        <w:tabs>
          <w:tab w:val="left" w:pos="5550"/>
        </w:tabs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3.5. </w:t>
      </w:r>
      <w:r w:rsidRPr="00307D3B">
        <w:rPr>
          <w:rFonts w:ascii="Sylfaen" w:hAnsi="Sylfaen" w:cs="Sylfaen"/>
          <w:sz w:val="20"/>
          <w:szCs w:val="20"/>
          <w:lang w:val="ka-GE"/>
        </w:rPr>
        <w:t>ვარგისიანობის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ვადის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გასვლის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დროს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პრეპარატის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გამოყენება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აკრძალულია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:rsidR="00A41285" w:rsidRPr="00307D3B" w:rsidRDefault="00A41285" w:rsidP="00DD4DD7">
      <w:pPr>
        <w:tabs>
          <w:tab w:val="left" w:pos="5550"/>
        </w:tabs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3.6. </w:t>
      </w:r>
      <w:r w:rsidRPr="00307D3B">
        <w:rPr>
          <w:rFonts w:ascii="Sylfaen" w:hAnsi="Sylfaen" w:cs="Sylfaen"/>
          <w:sz w:val="20"/>
          <w:szCs w:val="20"/>
          <w:lang w:val="ka-GE"/>
        </w:rPr>
        <w:t>არ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ჩარეცხოთ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გაუზავებელი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საშუალება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კანალიზაციაში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თევზის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მეურნეობის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წყალსატევებში</w:t>
      </w:r>
      <w:r w:rsidRPr="00307D3B">
        <w:rPr>
          <w:rFonts w:cstheme="minorHAnsi"/>
          <w:sz w:val="20"/>
          <w:szCs w:val="20"/>
          <w:lang w:val="ka-GE"/>
        </w:rPr>
        <w:t xml:space="preserve">. </w:t>
      </w:r>
    </w:p>
    <w:p w:rsidR="00A41285" w:rsidRPr="00307D3B" w:rsidRDefault="00A41285" w:rsidP="00DD4DD7">
      <w:pPr>
        <w:spacing w:line="276" w:lineRule="auto"/>
        <w:rPr>
          <w:rFonts w:cstheme="minorHAnsi"/>
          <w:sz w:val="20"/>
          <w:szCs w:val="20"/>
          <w:lang w:val="ka-GE"/>
        </w:rPr>
      </w:pPr>
    </w:p>
    <w:p w:rsidR="00A41285" w:rsidRPr="00B81F7B" w:rsidRDefault="00A41285" w:rsidP="00DD4DD7">
      <w:pPr>
        <w:spacing w:line="276" w:lineRule="auto"/>
        <w:jc w:val="center"/>
        <w:rPr>
          <w:rFonts w:cstheme="minorHAnsi"/>
          <w:b/>
          <w:sz w:val="20"/>
          <w:szCs w:val="20"/>
          <w:lang w:val="ka-GE"/>
        </w:rPr>
      </w:pPr>
      <w:r w:rsidRPr="00B81F7B">
        <w:rPr>
          <w:rFonts w:cstheme="minorHAnsi"/>
          <w:b/>
          <w:sz w:val="20"/>
          <w:szCs w:val="20"/>
          <w:lang w:val="ka-GE"/>
        </w:rPr>
        <w:t xml:space="preserve">4. </w:t>
      </w:r>
      <w:r w:rsidRPr="00B81F7B">
        <w:rPr>
          <w:rFonts w:ascii="Sylfaen" w:hAnsi="Sylfaen" w:cs="Sylfaen"/>
          <w:b/>
          <w:sz w:val="20"/>
          <w:szCs w:val="20"/>
          <w:lang w:val="ka-GE"/>
        </w:rPr>
        <w:t>პირველი</w:t>
      </w:r>
      <w:r w:rsidRPr="00B81F7B">
        <w:rPr>
          <w:rFonts w:cstheme="minorHAnsi"/>
          <w:b/>
          <w:sz w:val="20"/>
          <w:szCs w:val="20"/>
          <w:lang w:val="ka-GE"/>
        </w:rPr>
        <w:t xml:space="preserve"> </w:t>
      </w:r>
      <w:r w:rsidRPr="00B81F7B">
        <w:rPr>
          <w:rFonts w:ascii="Sylfaen" w:hAnsi="Sylfaen" w:cs="Sylfaen"/>
          <w:b/>
          <w:sz w:val="20"/>
          <w:szCs w:val="20"/>
          <w:lang w:val="ka-GE"/>
        </w:rPr>
        <w:t>დახმარების</w:t>
      </w:r>
      <w:r w:rsidRPr="00B81F7B">
        <w:rPr>
          <w:rFonts w:cstheme="minorHAnsi"/>
          <w:b/>
          <w:sz w:val="20"/>
          <w:szCs w:val="20"/>
          <w:lang w:val="ka-GE"/>
        </w:rPr>
        <w:t xml:space="preserve"> </w:t>
      </w:r>
      <w:r w:rsidRPr="00B81F7B">
        <w:rPr>
          <w:rFonts w:ascii="Sylfaen" w:hAnsi="Sylfaen" w:cs="Sylfaen"/>
          <w:b/>
          <w:sz w:val="20"/>
          <w:szCs w:val="20"/>
          <w:lang w:val="ka-GE"/>
        </w:rPr>
        <w:t>ზომები</w:t>
      </w:r>
      <w:r w:rsidRPr="00B81F7B">
        <w:rPr>
          <w:rFonts w:cstheme="minorHAnsi"/>
          <w:b/>
          <w:sz w:val="20"/>
          <w:szCs w:val="20"/>
          <w:lang w:val="ka-GE"/>
        </w:rPr>
        <w:t xml:space="preserve"> </w:t>
      </w:r>
      <w:r w:rsidRPr="00B81F7B">
        <w:rPr>
          <w:rFonts w:ascii="Sylfaen" w:hAnsi="Sylfaen" w:cs="Sylfaen"/>
          <w:b/>
          <w:sz w:val="20"/>
          <w:szCs w:val="20"/>
          <w:lang w:val="ka-GE"/>
        </w:rPr>
        <w:t>შემთხვევითი</w:t>
      </w:r>
      <w:r w:rsidRPr="00B81F7B">
        <w:rPr>
          <w:rFonts w:cstheme="minorHAnsi"/>
          <w:b/>
          <w:sz w:val="20"/>
          <w:szCs w:val="20"/>
          <w:lang w:val="ka-GE"/>
        </w:rPr>
        <w:t xml:space="preserve"> </w:t>
      </w:r>
      <w:r w:rsidRPr="00B81F7B">
        <w:rPr>
          <w:rFonts w:ascii="Sylfaen" w:hAnsi="Sylfaen" w:cs="Sylfaen"/>
          <w:b/>
          <w:sz w:val="20"/>
          <w:szCs w:val="20"/>
          <w:lang w:val="ka-GE"/>
        </w:rPr>
        <w:t>მოწამვლის</w:t>
      </w:r>
      <w:r w:rsidRPr="00B81F7B">
        <w:rPr>
          <w:rFonts w:cstheme="minorHAnsi"/>
          <w:b/>
          <w:sz w:val="20"/>
          <w:szCs w:val="20"/>
          <w:lang w:val="ka-GE"/>
        </w:rPr>
        <w:t xml:space="preserve"> </w:t>
      </w:r>
      <w:r w:rsidRPr="00B81F7B">
        <w:rPr>
          <w:rFonts w:ascii="Sylfaen" w:hAnsi="Sylfaen" w:cs="Sylfaen"/>
          <w:b/>
          <w:sz w:val="20"/>
          <w:szCs w:val="20"/>
          <w:lang w:val="ka-GE"/>
        </w:rPr>
        <w:t>დროს</w:t>
      </w:r>
    </w:p>
    <w:p w:rsidR="00A41285" w:rsidRPr="00307D3B" w:rsidRDefault="00A41285" w:rsidP="00DD4DD7">
      <w:pPr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4.1. </w:t>
      </w:r>
      <w:r w:rsidRPr="00307D3B">
        <w:rPr>
          <w:rFonts w:ascii="Sylfaen" w:hAnsi="Sylfaen" w:cs="Sylfaen"/>
          <w:sz w:val="20"/>
          <w:szCs w:val="20"/>
          <w:lang w:val="ka-GE"/>
        </w:rPr>
        <w:t>საშუალების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შემთხვევით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თვალებში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მოხვედრისას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ჩამობანეთ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დიდი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რაოდენობით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გამდინარე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წყლით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ჩააწვეთეთ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სულფაცილ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ნატრიუმის</w:t>
      </w:r>
      <w:r w:rsidRPr="00307D3B">
        <w:rPr>
          <w:rFonts w:cstheme="minorHAnsi"/>
          <w:sz w:val="20"/>
          <w:szCs w:val="20"/>
          <w:lang w:val="ka-GE"/>
        </w:rPr>
        <w:t xml:space="preserve"> 30% </w:t>
      </w:r>
      <w:r w:rsidRPr="00307D3B">
        <w:rPr>
          <w:rFonts w:ascii="Sylfaen" w:hAnsi="Sylfaen" w:cs="Sylfaen"/>
          <w:sz w:val="20"/>
          <w:szCs w:val="20"/>
          <w:lang w:val="ka-GE"/>
        </w:rPr>
        <w:t>ხსნარი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:rsidR="00A41285" w:rsidRPr="00307D3B" w:rsidRDefault="00A41285" w:rsidP="00DD4DD7">
      <w:pPr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4.2. </w:t>
      </w:r>
      <w:r w:rsidRPr="00307D3B">
        <w:rPr>
          <w:rFonts w:ascii="Sylfaen" w:hAnsi="Sylfaen" w:cs="Sylfaen"/>
          <w:sz w:val="20"/>
          <w:szCs w:val="20"/>
          <w:lang w:val="ka-GE"/>
        </w:rPr>
        <w:t>საშუალების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კუჭში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მოხვედრისას</w:t>
      </w:r>
      <w:r w:rsidRPr="00307D3B">
        <w:rPr>
          <w:rFonts w:cstheme="minorHAnsi"/>
          <w:sz w:val="20"/>
          <w:szCs w:val="20"/>
          <w:lang w:val="ka-GE"/>
        </w:rPr>
        <w:t xml:space="preserve"> - </w:t>
      </w:r>
      <w:r w:rsidRPr="00307D3B">
        <w:rPr>
          <w:rFonts w:ascii="Sylfaen" w:hAnsi="Sylfaen" w:cs="Sylfaen"/>
          <w:sz w:val="20"/>
          <w:szCs w:val="20"/>
          <w:lang w:val="ka-GE"/>
        </w:rPr>
        <w:t>მიიღეთ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დიდი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რაოდენობით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სითხე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წყალში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ადსორბენტის</w:t>
      </w:r>
      <w:r w:rsidRPr="00307D3B">
        <w:rPr>
          <w:rFonts w:cstheme="minorHAnsi"/>
          <w:sz w:val="20"/>
          <w:szCs w:val="20"/>
          <w:lang w:val="ka-GE"/>
        </w:rPr>
        <w:t xml:space="preserve"> (</w:t>
      </w:r>
      <w:r w:rsidRPr="00307D3B">
        <w:rPr>
          <w:rFonts w:ascii="Sylfaen" w:hAnsi="Sylfaen" w:cs="Sylfaen"/>
          <w:sz w:val="20"/>
          <w:szCs w:val="20"/>
          <w:lang w:val="ka-GE"/>
        </w:rPr>
        <w:t>გასრესილი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აქტივირებული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ნახშირის</w:t>
      </w:r>
      <w:r w:rsidRPr="00307D3B">
        <w:rPr>
          <w:rFonts w:cstheme="minorHAnsi"/>
          <w:sz w:val="20"/>
          <w:szCs w:val="20"/>
          <w:lang w:val="ka-GE"/>
        </w:rPr>
        <w:t xml:space="preserve"> 10-15 </w:t>
      </w:r>
      <w:r w:rsidR="00B81F7B">
        <w:rPr>
          <w:rFonts w:ascii="Sylfaen" w:hAnsi="Sylfaen" w:cs="Sylfaen"/>
          <w:sz w:val="20"/>
          <w:szCs w:val="20"/>
          <w:lang w:val="ka-GE"/>
        </w:rPr>
        <w:t>აბი</w:t>
      </w:r>
      <w:r w:rsidRPr="00307D3B">
        <w:rPr>
          <w:rFonts w:cstheme="minorHAnsi"/>
          <w:sz w:val="20"/>
          <w:szCs w:val="20"/>
          <w:lang w:val="ka-GE"/>
        </w:rPr>
        <w:t xml:space="preserve"> 1 </w:t>
      </w:r>
      <w:r w:rsidRPr="00307D3B">
        <w:rPr>
          <w:rFonts w:ascii="Sylfaen" w:hAnsi="Sylfaen" w:cs="Sylfaen"/>
          <w:sz w:val="20"/>
          <w:szCs w:val="20"/>
          <w:lang w:val="ka-GE"/>
        </w:rPr>
        <w:t>ჭიქა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წყალზე</w:t>
      </w:r>
      <w:r w:rsidRPr="00307D3B">
        <w:rPr>
          <w:rFonts w:cstheme="minorHAnsi"/>
          <w:sz w:val="20"/>
          <w:szCs w:val="20"/>
          <w:lang w:val="ka-GE"/>
        </w:rPr>
        <w:t>).</w:t>
      </w:r>
    </w:p>
    <w:p w:rsidR="00A41285" w:rsidRPr="00307D3B" w:rsidRDefault="00A41285" w:rsidP="00DD4DD7">
      <w:pPr>
        <w:spacing w:line="276" w:lineRule="auto"/>
        <w:jc w:val="both"/>
        <w:rPr>
          <w:rFonts w:cstheme="minorHAnsi"/>
          <w:sz w:val="20"/>
          <w:szCs w:val="20"/>
          <w:lang w:val="ka-GE"/>
        </w:rPr>
      </w:pPr>
      <w:r w:rsidRPr="00307D3B">
        <w:rPr>
          <w:rFonts w:cstheme="minorHAnsi"/>
          <w:sz w:val="20"/>
          <w:szCs w:val="20"/>
          <w:lang w:val="ka-GE"/>
        </w:rPr>
        <w:t xml:space="preserve">4.3. </w:t>
      </w:r>
      <w:r w:rsidRPr="00307D3B">
        <w:rPr>
          <w:rFonts w:ascii="Sylfaen" w:hAnsi="Sylfaen" w:cs="Sylfaen"/>
          <w:sz w:val="20"/>
          <w:szCs w:val="20"/>
          <w:lang w:val="ka-GE"/>
        </w:rPr>
        <w:t>საშუალების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დიდი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ხნის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ჩასუნთქვისას</w:t>
      </w:r>
      <w:r w:rsidRPr="00307D3B">
        <w:rPr>
          <w:rFonts w:cstheme="minorHAnsi"/>
          <w:sz w:val="20"/>
          <w:szCs w:val="20"/>
          <w:lang w:val="ka-GE"/>
        </w:rPr>
        <w:t xml:space="preserve"> - </w:t>
      </w:r>
      <w:r w:rsidRPr="00307D3B">
        <w:rPr>
          <w:rFonts w:ascii="Sylfaen" w:hAnsi="Sylfaen" w:cs="Sylfaen"/>
          <w:sz w:val="20"/>
          <w:szCs w:val="20"/>
          <w:lang w:val="ka-GE"/>
        </w:rPr>
        <w:t>გამოიყვანეთ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დაზარალებული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სუფთა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ჰაერზე</w:t>
      </w:r>
      <w:r w:rsidRPr="00307D3B">
        <w:rPr>
          <w:rFonts w:cstheme="minorHAnsi"/>
          <w:sz w:val="20"/>
          <w:szCs w:val="20"/>
          <w:lang w:val="ka-GE"/>
        </w:rPr>
        <w:t xml:space="preserve">, </w:t>
      </w:r>
      <w:r w:rsidRPr="00307D3B">
        <w:rPr>
          <w:rFonts w:ascii="Sylfaen" w:hAnsi="Sylfaen" w:cs="Sylfaen"/>
          <w:sz w:val="20"/>
          <w:szCs w:val="20"/>
          <w:lang w:val="ka-GE"/>
        </w:rPr>
        <w:t>საჭიროების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მიმართეთ</w:t>
      </w:r>
      <w:r w:rsidRPr="00307D3B">
        <w:rPr>
          <w:rFonts w:cstheme="minorHAnsi"/>
          <w:sz w:val="20"/>
          <w:szCs w:val="20"/>
          <w:lang w:val="ka-GE"/>
        </w:rPr>
        <w:t xml:space="preserve"> </w:t>
      </w:r>
      <w:r w:rsidRPr="00307D3B">
        <w:rPr>
          <w:rFonts w:ascii="Sylfaen" w:hAnsi="Sylfaen" w:cs="Sylfaen"/>
          <w:sz w:val="20"/>
          <w:szCs w:val="20"/>
          <w:lang w:val="ka-GE"/>
        </w:rPr>
        <w:t>ექიმს</w:t>
      </w:r>
      <w:r w:rsidRPr="00307D3B">
        <w:rPr>
          <w:rFonts w:cstheme="minorHAnsi"/>
          <w:sz w:val="20"/>
          <w:szCs w:val="20"/>
          <w:lang w:val="ka-GE"/>
        </w:rPr>
        <w:t>.</w:t>
      </w:r>
    </w:p>
    <w:p w:rsidR="00A41285" w:rsidRPr="00161C40" w:rsidRDefault="00A41285" w:rsidP="00DD4DD7">
      <w:pPr>
        <w:shd w:val="clear" w:color="auto" w:fill="FEFEFF"/>
        <w:spacing w:line="276" w:lineRule="auto"/>
        <w:rPr>
          <w:rFonts w:eastAsia="Times New Roman" w:cstheme="minorHAnsi"/>
          <w:sz w:val="20"/>
          <w:szCs w:val="20"/>
          <w:lang w:val="ka-GE"/>
        </w:rPr>
      </w:pPr>
      <w:r w:rsidRPr="00161C40">
        <w:rPr>
          <w:rFonts w:ascii="Sylfaen" w:hAnsi="Sylfaen" w:cs="Sylfaen"/>
          <w:sz w:val="20"/>
          <w:szCs w:val="20"/>
          <w:lang w:val="ka-GE"/>
        </w:rPr>
        <w:t>მწვავე</w:t>
      </w:r>
      <w:r w:rsidRPr="00161C40">
        <w:rPr>
          <w:rFonts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hAnsi="Sylfaen" w:cs="Sylfaen"/>
          <w:sz w:val="20"/>
          <w:szCs w:val="20"/>
          <w:lang w:val="ka-GE"/>
        </w:rPr>
        <w:t>მოწამვლის</w:t>
      </w:r>
      <w:r w:rsidRPr="00161C40">
        <w:rPr>
          <w:rFonts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hAnsi="Sylfaen" w:cs="Sylfaen"/>
          <w:sz w:val="20"/>
          <w:szCs w:val="20"/>
          <w:lang w:val="ka-GE"/>
        </w:rPr>
        <w:t>დროს</w:t>
      </w:r>
      <w:r w:rsidRPr="00161C40">
        <w:rPr>
          <w:rFonts w:cstheme="minorHAnsi"/>
          <w:sz w:val="20"/>
          <w:szCs w:val="20"/>
          <w:lang w:val="ka-GE"/>
        </w:rPr>
        <w:t xml:space="preserve"> (</w:t>
      </w:r>
      <w:r w:rsidR="00161C40" w:rsidRPr="00161C40">
        <w:rPr>
          <w:rFonts w:ascii="Sylfaen" w:hAnsi="Sylfaen" w:cs="Sylfaen"/>
          <w:sz w:val="20"/>
          <w:szCs w:val="20"/>
          <w:lang w:val="ka-GE"/>
        </w:rPr>
        <w:t>საინჰ</w:t>
      </w:r>
      <w:r w:rsidRPr="00161C40">
        <w:rPr>
          <w:rFonts w:ascii="Sylfaen" w:hAnsi="Sylfaen" w:cs="Sylfaen"/>
          <w:sz w:val="20"/>
          <w:szCs w:val="20"/>
          <w:lang w:val="ka-GE"/>
        </w:rPr>
        <w:t>ალაციო</w:t>
      </w:r>
      <w:r w:rsidRPr="00161C40">
        <w:rPr>
          <w:rFonts w:cstheme="minorHAnsi"/>
          <w:sz w:val="20"/>
          <w:szCs w:val="20"/>
          <w:lang w:val="ka-GE"/>
        </w:rPr>
        <w:t xml:space="preserve">, </w:t>
      </w:r>
      <w:r w:rsidRPr="00161C40">
        <w:rPr>
          <w:rFonts w:ascii="Sylfaen" w:hAnsi="Sylfaen" w:cs="Sylfaen"/>
          <w:sz w:val="20"/>
          <w:szCs w:val="20"/>
          <w:lang w:val="ka-GE"/>
        </w:rPr>
        <w:t>კუჭშიგნით</w:t>
      </w:r>
      <w:r w:rsidRPr="00161C40">
        <w:rPr>
          <w:rFonts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hAnsi="Sylfaen" w:cs="Sylfaen"/>
          <w:sz w:val="20"/>
          <w:szCs w:val="20"/>
          <w:lang w:val="ka-GE"/>
        </w:rPr>
        <w:t>მოხვედრისას</w:t>
      </w:r>
      <w:r w:rsidRPr="00161C40">
        <w:rPr>
          <w:rFonts w:cstheme="minorHAnsi"/>
          <w:sz w:val="20"/>
          <w:szCs w:val="20"/>
          <w:lang w:val="ka-GE"/>
        </w:rPr>
        <w:t xml:space="preserve">) </w:t>
      </w:r>
      <w:proofErr w:type="spellStart"/>
      <w:r w:rsidRPr="00161C40">
        <w:rPr>
          <w:rFonts w:ascii="Sylfaen" w:eastAsia="Times New Roman" w:hAnsi="Sylfaen" w:cs="Sylfaen"/>
          <w:sz w:val="20"/>
          <w:szCs w:val="20"/>
        </w:rPr>
        <w:t>შხამსაწინააღმდეგო</w:t>
      </w:r>
      <w:proofErr w:type="spellEnd"/>
      <w:r w:rsidRPr="00161C40">
        <w:rPr>
          <w:rFonts w:ascii="Sylfaen" w:eastAsia="Times New Roman" w:hAnsi="Sylfaen" w:cs="Sylfaen"/>
          <w:sz w:val="20"/>
          <w:szCs w:val="20"/>
          <w:lang w:val="ka-GE"/>
        </w:rPr>
        <w:t>ს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სახით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შეიძლება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იყოს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რეკომენდირებული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კოფეინი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( 10%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სხნარი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 3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სმ</w:t>
      </w:r>
      <w:r w:rsidRPr="00161C40">
        <w:rPr>
          <w:rFonts w:eastAsia="Times New Roman" w:cstheme="minorHAnsi"/>
          <w:sz w:val="20"/>
          <w:szCs w:val="20"/>
          <w:vertAlign w:val="superscript"/>
          <w:lang w:val="ka-GE"/>
        </w:rPr>
        <w:t>3</w:t>
      </w:r>
      <w:r w:rsidRPr="00161C40">
        <w:rPr>
          <w:rFonts w:eastAsia="Times New Roman" w:cstheme="minorHAnsi"/>
          <w:sz w:val="20"/>
          <w:szCs w:val="20"/>
          <w:lang w:val="ka-GE"/>
        </w:rPr>
        <w:t>-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მდე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ერთჯერადათ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კანქვეშ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)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კორაზოლი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(10%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სხნარი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2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სმ</w:t>
      </w:r>
      <w:r w:rsidRPr="00161C40">
        <w:rPr>
          <w:rFonts w:eastAsia="Times New Roman" w:cstheme="minorHAnsi"/>
          <w:sz w:val="20"/>
          <w:szCs w:val="20"/>
          <w:vertAlign w:val="superscript"/>
          <w:lang w:val="ka-GE"/>
        </w:rPr>
        <w:t>3</w:t>
      </w:r>
      <w:r w:rsidRPr="00161C40">
        <w:rPr>
          <w:rFonts w:eastAsia="Times New Roman" w:cstheme="minorHAnsi"/>
          <w:sz w:val="20"/>
          <w:szCs w:val="20"/>
          <w:lang w:val="ka-GE"/>
        </w:rPr>
        <w:t>-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მდე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დრეში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რამდენჯერ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კანქვეშ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და</w:t>
      </w:r>
      <w:r w:rsidRPr="00161C40">
        <w:rPr>
          <w:rFonts w:eastAsia="Times New Roman" w:cstheme="minorHAnsi"/>
          <w:sz w:val="20"/>
          <w:szCs w:val="20"/>
          <w:lang w:val="ka-GE"/>
        </w:rPr>
        <w:t xml:space="preserve"> </w:t>
      </w:r>
      <w:r w:rsidRPr="00161C40">
        <w:rPr>
          <w:rFonts w:ascii="Sylfaen" w:eastAsia="Times New Roman" w:hAnsi="Sylfaen" w:cs="Sylfaen"/>
          <w:sz w:val="20"/>
          <w:szCs w:val="20"/>
          <w:lang w:val="ka-GE"/>
        </w:rPr>
        <w:t>კუნთში</w:t>
      </w:r>
      <w:r w:rsidRPr="00161C40">
        <w:rPr>
          <w:rFonts w:eastAsia="Times New Roman" w:cstheme="minorHAnsi"/>
          <w:sz w:val="20"/>
          <w:szCs w:val="20"/>
          <w:lang w:val="ka-GE"/>
        </w:rPr>
        <w:t>).</w:t>
      </w:r>
    </w:p>
    <w:p w:rsidR="00A41285" w:rsidRPr="002161E5" w:rsidRDefault="00A41285" w:rsidP="00DD4DD7">
      <w:pPr>
        <w:shd w:val="clear" w:color="auto" w:fill="FEFEFF"/>
        <w:spacing w:line="276" w:lineRule="auto"/>
        <w:jc w:val="center"/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</w:pPr>
      <w:r w:rsidRPr="002161E5">
        <w:rPr>
          <w:rFonts w:ascii="Sylfaen" w:eastAsia="Times New Roman" w:hAnsi="Sylfaen" w:cs="Sylfaen"/>
          <w:b/>
          <w:color w:val="000000"/>
          <w:sz w:val="20"/>
          <w:szCs w:val="20"/>
          <w:lang w:val="ka-GE"/>
        </w:rPr>
        <w:t>5. შენახვა და ტრანსპორტირება</w:t>
      </w:r>
    </w:p>
    <w:p w:rsidR="00331C01" w:rsidRPr="002161E5" w:rsidRDefault="00A41285" w:rsidP="002161E5">
      <w:pPr>
        <w:shd w:val="clear" w:color="auto" w:fill="FEFEFF"/>
        <w:jc w:val="both"/>
        <w:rPr>
          <w:rFonts w:ascii="Sylfaen" w:eastAsia="Times New Roman" w:hAnsi="Sylfaen" w:cs="Sylfaen"/>
          <w:color w:val="000000"/>
          <w:sz w:val="20"/>
          <w:szCs w:val="20"/>
          <w:lang w:val="ka-GE"/>
        </w:rPr>
      </w:pPr>
      <w:bookmarkStart w:id="0" w:name="_GoBack"/>
      <w:r w:rsidRPr="00AE0F4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5.1. </w:t>
      </w:r>
      <w:r w:rsidR="00331C01" w:rsidRPr="00AE0F4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პრეპარატი ფასოვდება (ისხმევა) კონცენტრატის სახით პოლიეთილენის ბოთლებში </w:t>
      </w:r>
      <w:r w:rsidR="002161E5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20ლ, </w:t>
      </w:r>
      <w:r w:rsidR="002161E5" w:rsidRPr="002161E5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5</w:t>
      </w:r>
      <w:r w:rsidR="002161E5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ლ</w:t>
      </w:r>
      <w:r w:rsidR="002161E5" w:rsidRPr="002161E5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, 1 </w:t>
      </w:r>
      <w:r w:rsidR="002161E5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ლ</w:t>
      </w:r>
      <w:r w:rsidR="002161E5" w:rsidRPr="002161E5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, </w:t>
      </w:r>
      <w:r w:rsidR="002161E5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750მლ, </w:t>
      </w:r>
      <w:r w:rsidR="002161E5" w:rsidRPr="002161E5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600 </w:t>
      </w:r>
      <w:r w:rsidR="002161E5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მლ, 500მლ, 250მლ ან</w:t>
      </w:r>
      <w:r w:rsidR="002161E5" w:rsidRPr="002161E5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60 </w:t>
      </w:r>
      <w:r w:rsidR="002161E5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მლ</w:t>
      </w:r>
      <w:r w:rsidR="002161E5" w:rsidRPr="002161E5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 xml:space="preserve"> </w:t>
      </w:r>
      <w:r w:rsidR="002161E5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ტევადობით</w:t>
      </w:r>
      <w:r w:rsidR="002161E5" w:rsidRPr="002161E5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.</w:t>
      </w:r>
    </w:p>
    <w:bookmarkEnd w:id="0"/>
    <w:p w:rsidR="00A41285" w:rsidRPr="00307D3B" w:rsidRDefault="00331C01" w:rsidP="00DD4DD7">
      <w:pPr>
        <w:shd w:val="clear" w:color="auto" w:fill="FEFEFF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ka-GE"/>
        </w:rPr>
      </w:pP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5.2.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საშუალებას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შეფუთული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სახით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ინახავენ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დახურულ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მშრალ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ვენტილირებულ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სასაწყობო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ფართებში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ტენიანობისა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მზის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სხივების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ზემოქმედებიდან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დაცულ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ადგილზე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გამათბობელი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მოწყობილობებიდან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ღია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ცეცხლიდან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მოშორებით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0</w:t>
      </w:r>
      <w:r w:rsidRPr="00307D3B">
        <w:rPr>
          <w:rFonts w:eastAsia="Times New Roman" w:cstheme="minorHAnsi"/>
          <w:color w:val="000000"/>
          <w:sz w:val="20"/>
          <w:szCs w:val="20"/>
          <w:vertAlign w:val="superscript"/>
          <w:lang w:val="ka-GE"/>
        </w:rPr>
        <w:t>0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>-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დან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+30</w:t>
      </w:r>
      <w:r w:rsidRPr="00307D3B">
        <w:rPr>
          <w:rFonts w:eastAsia="Times New Roman" w:cstheme="minorHAnsi"/>
          <w:color w:val="000000"/>
          <w:sz w:val="20"/>
          <w:szCs w:val="20"/>
          <w:vertAlign w:val="superscript"/>
          <w:lang w:val="ka-GE"/>
        </w:rPr>
        <w:t>0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>C -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მდე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ტემპერატურაზე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>.</w:t>
      </w:r>
    </w:p>
    <w:p w:rsidR="00331C01" w:rsidRPr="00307D3B" w:rsidRDefault="00331C01" w:rsidP="00DD4DD7">
      <w:pPr>
        <w:shd w:val="clear" w:color="auto" w:fill="FEFEFF"/>
        <w:spacing w:line="276" w:lineRule="auto"/>
        <w:jc w:val="both"/>
        <w:rPr>
          <w:rFonts w:eastAsia="Times New Roman" w:cstheme="minorHAnsi"/>
          <w:color w:val="000000"/>
          <w:sz w:val="20"/>
          <w:szCs w:val="20"/>
          <w:lang w:val="ka-GE"/>
        </w:rPr>
      </w:pP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5.3.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საშუალების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ტრანსპორტირება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ხდება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მიწისზედა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ტრანსპორტით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,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რომელიც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უზრუნველყოფს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პირდაპირი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მზის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სხივებისგან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ატმოსფერული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ნალეკებისგან</w:t>
      </w:r>
      <w:r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დაცვას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ასეთი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სახის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ტრანსპორტებზე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ტვირთების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გადაზიდვის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წესების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შესაბამისად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.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საშუალების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შემთხვევითი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გადმოღვრის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დროს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ამ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ადგილს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დაყარეთ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ქვიშა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ან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ნახერხი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,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მოკრიფეთ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ჭურჭელში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შემდგომი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 xml:space="preserve"> </w:t>
      </w:r>
      <w:r w:rsidR="0072569F" w:rsidRPr="00307D3B">
        <w:rPr>
          <w:rFonts w:ascii="Sylfaen" w:eastAsia="Times New Roman" w:hAnsi="Sylfaen" w:cs="Sylfaen"/>
          <w:color w:val="000000"/>
          <w:sz w:val="20"/>
          <w:szCs w:val="20"/>
          <w:lang w:val="ka-GE"/>
        </w:rPr>
        <w:t>უტილიზაციისთვის</w:t>
      </w:r>
      <w:r w:rsidR="0072569F" w:rsidRPr="00307D3B">
        <w:rPr>
          <w:rFonts w:eastAsia="Times New Roman" w:cstheme="minorHAnsi"/>
          <w:color w:val="000000"/>
          <w:sz w:val="20"/>
          <w:szCs w:val="20"/>
          <w:lang w:val="ka-GE"/>
        </w:rPr>
        <w:t>.</w:t>
      </w:r>
    </w:p>
    <w:p w:rsidR="00003E83" w:rsidRDefault="00307D3B" w:rsidP="00DD4DD7">
      <w:pPr>
        <w:tabs>
          <w:tab w:val="left" w:pos="3020"/>
        </w:tabs>
        <w:spacing w:line="276" w:lineRule="auto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ab/>
      </w:r>
    </w:p>
    <w:p w:rsidR="00003E83" w:rsidRDefault="00003E83" w:rsidP="00DD4DD7">
      <w:pPr>
        <w:tabs>
          <w:tab w:val="left" w:pos="3020"/>
        </w:tabs>
        <w:spacing w:line="276" w:lineRule="auto"/>
        <w:rPr>
          <w:rFonts w:ascii="Sylfaen" w:hAnsi="Sylfaen" w:cs="Sylfaen"/>
          <w:sz w:val="20"/>
          <w:szCs w:val="20"/>
          <w:lang w:val="ka-GE"/>
        </w:rPr>
      </w:pPr>
    </w:p>
    <w:p w:rsidR="00003E83" w:rsidRDefault="00003E83" w:rsidP="00DD4DD7">
      <w:pPr>
        <w:tabs>
          <w:tab w:val="left" w:pos="3020"/>
        </w:tabs>
        <w:spacing w:line="276" w:lineRule="auto"/>
        <w:rPr>
          <w:rFonts w:ascii="Sylfaen" w:hAnsi="Sylfaen" w:cs="Sylfaen"/>
          <w:sz w:val="20"/>
          <w:szCs w:val="20"/>
          <w:lang w:val="ka-GE"/>
        </w:rPr>
      </w:pPr>
    </w:p>
    <w:p w:rsidR="008D68BA" w:rsidRDefault="008D68BA" w:rsidP="00DD4DD7">
      <w:pPr>
        <w:spacing w:line="276" w:lineRule="auto"/>
        <w:jc w:val="center"/>
        <w:rPr>
          <w:rFonts w:ascii="Sylfaen" w:hAnsi="Sylfaen" w:cstheme="minorHAnsi"/>
          <w:sz w:val="20"/>
          <w:szCs w:val="20"/>
          <w:lang w:val="ka-GE"/>
        </w:rPr>
      </w:pPr>
    </w:p>
    <w:p w:rsidR="0072569F" w:rsidRPr="008D68BA" w:rsidRDefault="0072569F" w:rsidP="00DD4DD7">
      <w:pPr>
        <w:spacing w:line="276" w:lineRule="auto"/>
        <w:jc w:val="center"/>
        <w:rPr>
          <w:rFonts w:cstheme="minorHAnsi"/>
          <w:b/>
          <w:sz w:val="20"/>
          <w:szCs w:val="20"/>
          <w:lang w:val="ka-GE"/>
        </w:rPr>
      </w:pPr>
      <w:r w:rsidRPr="008D68BA">
        <w:rPr>
          <w:rFonts w:cstheme="minorHAnsi"/>
          <w:b/>
          <w:sz w:val="20"/>
          <w:szCs w:val="20"/>
          <w:lang w:val="ka-GE"/>
        </w:rPr>
        <w:t xml:space="preserve"> </w:t>
      </w:r>
      <w:r w:rsidR="00291973" w:rsidRPr="008D68BA">
        <w:rPr>
          <w:rFonts w:ascii="Sylfaen" w:hAnsi="Sylfaen" w:cstheme="minorHAnsi"/>
          <w:b/>
          <w:sz w:val="20"/>
          <w:szCs w:val="20"/>
          <w:lang w:val="ka-GE"/>
        </w:rPr>
        <w:t>„ზომა ულტრა“-ს</w:t>
      </w:r>
      <w:r w:rsidRPr="008D68BA">
        <w:rPr>
          <w:rFonts w:cstheme="minorHAnsi"/>
          <w:b/>
          <w:sz w:val="20"/>
          <w:szCs w:val="20"/>
          <w:lang w:val="ka-GE"/>
        </w:rPr>
        <w:t xml:space="preserve"> </w:t>
      </w:r>
      <w:r w:rsidRPr="008D68BA">
        <w:rPr>
          <w:rFonts w:ascii="Sylfaen" w:hAnsi="Sylfaen" w:cs="Sylfaen"/>
          <w:b/>
          <w:sz w:val="20"/>
          <w:szCs w:val="20"/>
          <w:lang w:val="ka-GE"/>
        </w:rPr>
        <w:t>ხარისხის</w:t>
      </w:r>
      <w:r w:rsidRPr="008D68BA">
        <w:rPr>
          <w:rFonts w:cstheme="minorHAnsi"/>
          <w:b/>
          <w:sz w:val="20"/>
          <w:szCs w:val="20"/>
          <w:lang w:val="ka-GE"/>
        </w:rPr>
        <w:t xml:space="preserve"> </w:t>
      </w:r>
      <w:r w:rsidRPr="008D68BA">
        <w:rPr>
          <w:rFonts w:ascii="Sylfaen" w:hAnsi="Sylfaen" w:cs="Sylfaen"/>
          <w:b/>
          <w:sz w:val="20"/>
          <w:szCs w:val="20"/>
          <w:lang w:val="ka-GE"/>
        </w:rPr>
        <w:t>მაჩვენებლები</w:t>
      </w:r>
    </w:p>
    <w:p w:rsidR="00003E83" w:rsidRPr="00003E83" w:rsidRDefault="00003E83" w:rsidP="00003E83">
      <w:pPr>
        <w:spacing w:after="0"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DD4DD7">
        <w:rPr>
          <w:rFonts w:ascii="Sylfaen" w:hAnsi="Sylfaen" w:cs="Sylfaen"/>
          <w:b/>
          <w:sz w:val="20"/>
          <w:szCs w:val="20"/>
          <w:lang w:val="ka-GE"/>
        </w:rPr>
        <w:t>ცხრილი</w:t>
      </w:r>
      <w:r>
        <w:rPr>
          <w:rFonts w:ascii="Acad Nusx Geo" w:hAnsi="Acad Nusx Geo" w:cstheme="minorHAnsi"/>
          <w:b/>
          <w:sz w:val="20"/>
          <w:szCs w:val="20"/>
          <w:lang w:val="ka-GE"/>
        </w:rPr>
        <w:t>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72569F" w:rsidRPr="00307D3B" w:rsidTr="0072569F">
        <w:tc>
          <w:tcPr>
            <w:tcW w:w="4952" w:type="dxa"/>
          </w:tcPr>
          <w:p w:rsidR="0072569F" w:rsidRPr="00940B6E" w:rsidRDefault="0072569F" w:rsidP="00DD4DD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40B6E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940B6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ფიზიკური</w:t>
            </w:r>
            <w:r w:rsidRPr="00940B6E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940B6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და</w:t>
            </w:r>
            <w:r w:rsidRPr="00940B6E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940B6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ქიმიური</w:t>
            </w:r>
            <w:r w:rsidRPr="00940B6E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940B6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მონაცემები</w:t>
            </w:r>
          </w:p>
        </w:tc>
        <w:tc>
          <w:tcPr>
            <w:tcW w:w="4953" w:type="dxa"/>
          </w:tcPr>
          <w:p w:rsidR="0072569F" w:rsidRPr="00940B6E" w:rsidRDefault="0072569F" w:rsidP="00DD4DD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val="ka-GE"/>
              </w:rPr>
            </w:pPr>
            <w:r w:rsidRPr="00940B6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მოცემული</w:t>
            </w:r>
            <w:r w:rsidRPr="00940B6E">
              <w:rPr>
                <w:rFonts w:cstheme="minorHAnsi"/>
                <w:b/>
                <w:sz w:val="20"/>
                <w:szCs w:val="20"/>
                <w:lang w:val="ka-GE"/>
              </w:rPr>
              <w:t xml:space="preserve"> </w:t>
            </w:r>
            <w:r w:rsidRPr="00940B6E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სიდიდე</w:t>
            </w:r>
          </w:p>
        </w:tc>
      </w:tr>
      <w:tr w:rsidR="0072569F" w:rsidRPr="00307D3B" w:rsidTr="0072569F">
        <w:tc>
          <w:tcPr>
            <w:tcW w:w="4952" w:type="dxa"/>
          </w:tcPr>
          <w:p w:rsidR="0072569F" w:rsidRPr="00307D3B" w:rsidRDefault="0072569F" w:rsidP="00DD4DD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გარე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სახე</w:t>
            </w:r>
          </w:p>
        </w:tc>
        <w:tc>
          <w:tcPr>
            <w:tcW w:w="4953" w:type="dxa"/>
          </w:tcPr>
          <w:p w:rsidR="0072569F" w:rsidRPr="00307D3B" w:rsidRDefault="0072569F" w:rsidP="00DD4DD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გამჭირვალე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უფერო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სითხე</w:t>
            </w:r>
          </w:p>
        </w:tc>
      </w:tr>
      <w:tr w:rsidR="0072569F" w:rsidRPr="00307D3B" w:rsidTr="0072569F">
        <w:tc>
          <w:tcPr>
            <w:tcW w:w="4952" w:type="dxa"/>
          </w:tcPr>
          <w:p w:rsidR="0072569F" w:rsidRPr="00307D3B" w:rsidRDefault="0072569F" w:rsidP="00DD4DD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სუნი</w:t>
            </w:r>
          </w:p>
        </w:tc>
        <w:tc>
          <w:tcPr>
            <w:tcW w:w="4953" w:type="dxa"/>
          </w:tcPr>
          <w:p w:rsidR="0072569F" w:rsidRPr="00307D3B" w:rsidRDefault="0072569F" w:rsidP="00DD4DD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დამახასიათებელი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სპეციფიური</w:t>
            </w:r>
          </w:p>
        </w:tc>
      </w:tr>
      <w:tr w:rsidR="0072569F" w:rsidRPr="00307D3B" w:rsidTr="0072569F">
        <w:tc>
          <w:tcPr>
            <w:tcW w:w="4952" w:type="dxa"/>
          </w:tcPr>
          <w:p w:rsidR="0072569F" w:rsidRPr="00307D3B" w:rsidRDefault="0072569F" w:rsidP="00DD4DD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სიმკვრივე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(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გ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>/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სმ</w:t>
            </w:r>
            <w:r w:rsidRPr="00307D3B">
              <w:rPr>
                <w:rFonts w:cstheme="minorHAnsi"/>
                <w:sz w:val="20"/>
                <w:szCs w:val="20"/>
                <w:vertAlign w:val="superscript"/>
                <w:lang w:val="ka-GE"/>
              </w:rPr>
              <w:t>3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) </w:t>
            </w:r>
            <w:r w:rsidRPr="00307D3B">
              <w:rPr>
                <w:rFonts w:eastAsia="Times New Roman" w:cstheme="minorHAnsi"/>
                <w:color w:val="000000"/>
                <w:sz w:val="20"/>
                <w:szCs w:val="20"/>
                <w:lang w:val="ka-GE"/>
              </w:rPr>
              <w:t>20</w:t>
            </w:r>
            <w:r w:rsidRPr="00307D3B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  <w:lang w:val="ka-GE"/>
              </w:rPr>
              <w:t>0</w:t>
            </w:r>
            <w:r w:rsidRPr="00307D3B">
              <w:rPr>
                <w:rFonts w:eastAsia="Times New Roman" w:cstheme="minorHAnsi"/>
                <w:color w:val="000000"/>
                <w:sz w:val="20"/>
                <w:szCs w:val="20"/>
                <w:lang w:val="ka-GE"/>
              </w:rPr>
              <w:t xml:space="preserve">C </w:t>
            </w:r>
            <w:r w:rsidRPr="00307D3B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დროს</w:t>
            </w:r>
          </w:p>
        </w:tc>
        <w:tc>
          <w:tcPr>
            <w:tcW w:w="4953" w:type="dxa"/>
          </w:tcPr>
          <w:p w:rsidR="0072569F" w:rsidRPr="00307D3B" w:rsidRDefault="0072569F" w:rsidP="00DD4DD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0,856±0.005</w:t>
            </w:r>
          </w:p>
        </w:tc>
      </w:tr>
      <w:tr w:rsidR="0072569F" w:rsidRPr="00307D3B" w:rsidTr="0072569F">
        <w:tc>
          <w:tcPr>
            <w:tcW w:w="4952" w:type="dxa"/>
          </w:tcPr>
          <w:p w:rsidR="0072569F" w:rsidRPr="00307D3B" w:rsidRDefault="0072569F" w:rsidP="00DD4DD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ნატიური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ხსნარის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წყალბადის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მაჩვენებელი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(</w:t>
            </w:r>
            <w:r w:rsidRPr="00307D3B">
              <w:rPr>
                <w:rFonts w:cstheme="minorHAnsi"/>
                <w:sz w:val="20"/>
                <w:szCs w:val="20"/>
              </w:rPr>
              <w:t>pH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),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ერთ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>.</w:t>
            </w:r>
          </w:p>
        </w:tc>
        <w:tc>
          <w:tcPr>
            <w:tcW w:w="4953" w:type="dxa"/>
          </w:tcPr>
          <w:p w:rsidR="0072569F" w:rsidRPr="00307D3B" w:rsidRDefault="0072569F" w:rsidP="00DD4DD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cstheme="minorHAnsi"/>
                <w:sz w:val="20"/>
                <w:szCs w:val="20"/>
                <w:lang w:val="ka-GE"/>
              </w:rPr>
              <w:t>5,5±1,5</w:t>
            </w:r>
          </w:p>
        </w:tc>
      </w:tr>
      <w:tr w:rsidR="0072569F" w:rsidRPr="00307D3B" w:rsidTr="0072569F">
        <w:tc>
          <w:tcPr>
            <w:tcW w:w="4952" w:type="dxa"/>
          </w:tcPr>
          <w:p w:rsidR="0072569F" w:rsidRPr="00307D3B" w:rsidRDefault="0072569F" w:rsidP="00DD4DD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მასობრივი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წილი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პროლანოლ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>-1, %</w:t>
            </w:r>
          </w:p>
        </w:tc>
        <w:tc>
          <w:tcPr>
            <w:tcW w:w="4953" w:type="dxa"/>
          </w:tcPr>
          <w:p w:rsidR="0072569F" w:rsidRPr="00940B6E" w:rsidRDefault="00940B6E" w:rsidP="00DD4DD7">
            <w:pPr>
              <w:spacing w:line="276" w:lineRule="auto"/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>
              <w:rPr>
                <w:rFonts w:cstheme="minorHAnsi"/>
                <w:sz w:val="20"/>
                <w:szCs w:val="20"/>
                <w:lang w:val="ka-GE"/>
              </w:rPr>
              <w:t>42</w:t>
            </w:r>
            <w:r w:rsidR="0072569F" w:rsidRPr="00307D3B">
              <w:rPr>
                <w:rFonts w:cstheme="minorHAnsi"/>
                <w:sz w:val="20"/>
                <w:szCs w:val="20"/>
                <w:lang w:val="ka-GE"/>
              </w:rPr>
              <w:t>±1,5</w:t>
            </w:r>
          </w:p>
        </w:tc>
      </w:tr>
      <w:tr w:rsidR="0072569F" w:rsidRPr="00307D3B" w:rsidTr="0072569F">
        <w:tc>
          <w:tcPr>
            <w:tcW w:w="4952" w:type="dxa"/>
          </w:tcPr>
          <w:p w:rsidR="0072569F" w:rsidRPr="00307D3B" w:rsidRDefault="0072569F" w:rsidP="00DD4DD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მასობრივი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წილი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პროლანოლ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>-2, %</w:t>
            </w:r>
          </w:p>
        </w:tc>
        <w:tc>
          <w:tcPr>
            <w:tcW w:w="4953" w:type="dxa"/>
          </w:tcPr>
          <w:p w:rsidR="0072569F" w:rsidRPr="00940B6E" w:rsidRDefault="00940B6E" w:rsidP="00DD4DD7">
            <w:pPr>
              <w:spacing w:line="276" w:lineRule="auto"/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>
              <w:rPr>
                <w:rFonts w:cstheme="minorHAnsi"/>
                <w:sz w:val="20"/>
                <w:szCs w:val="20"/>
                <w:lang w:val="ka-GE"/>
              </w:rPr>
              <w:t>3</w:t>
            </w:r>
            <w:r>
              <w:rPr>
                <w:rFonts w:ascii="Sylfaen" w:hAnsi="Sylfaen" w:cstheme="minorHAnsi"/>
                <w:sz w:val="20"/>
                <w:szCs w:val="20"/>
                <w:lang w:val="ka-GE"/>
              </w:rPr>
              <w:t>3</w:t>
            </w:r>
            <w:r w:rsidR="0072569F" w:rsidRPr="00307D3B">
              <w:rPr>
                <w:rFonts w:cstheme="minorHAnsi"/>
                <w:sz w:val="20"/>
                <w:szCs w:val="20"/>
                <w:lang w:val="ka-GE"/>
              </w:rPr>
              <w:t>±1,5</w:t>
            </w:r>
          </w:p>
        </w:tc>
      </w:tr>
      <w:tr w:rsidR="0072569F" w:rsidRPr="00307D3B" w:rsidTr="0072569F">
        <w:tc>
          <w:tcPr>
            <w:tcW w:w="4952" w:type="dxa"/>
          </w:tcPr>
          <w:p w:rsidR="0072569F" w:rsidRPr="00307D3B" w:rsidRDefault="0072569F" w:rsidP="00DD4DD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ალქილდიმეტილბენზილამონიუმის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ქლორიდის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მასობრივი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 </w:t>
            </w: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წილი</w:t>
            </w:r>
            <w:r w:rsidRPr="00307D3B">
              <w:rPr>
                <w:rFonts w:cstheme="minorHAnsi"/>
                <w:sz w:val="20"/>
                <w:szCs w:val="20"/>
                <w:lang w:val="ka-GE"/>
              </w:rPr>
              <w:t xml:space="preserve">,% </w:t>
            </w:r>
          </w:p>
        </w:tc>
        <w:tc>
          <w:tcPr>
            <w:tcW w:w="4953" w:type="dxa"/>
          </w:tcPr>
          <w:p w:rsidR="0072569F" w:rsidRPr="00940B6E" w:rsidRDefault="0072569F" w:rsidP="00DD4DD7">
            <w:pPr>
              <w:spacing w:line="276" w:lineRule="auto"/>
              <w:jc w:val="center"/>
              <w:rPr>
                <w:rFonts w:ascii="Sylfaen" w:hAnsi="Sylfaen"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არანაკლებ</w:t>
            </w:r>
            <w:r w:rsidR="00940B6E">
              <w:rPr>
                <w:rFonts w:cstheme="minorHAnsi"/>
                <w:sz w:val="20"/>
                <w:szCs w:val="20"/>
                <w:lang w:val="ka-GE"/>
              </w:rPr>
              <w:t xml:space="preserve"> 0,16</w:t>
            </w:r>
          </w:p>
        </w:tc>
      </w:tr>
      <w:tr w:rsidR="0072569F" w:rsidRPr="00307D3B" w:rsidTr="0072569F">
        <w:tc>
          <w:tcPr>
            <w:tcW w:w="4952" w:type="dxa"/>
          </w:tcPr>
          <w:p w:rsidR="0072569F" w:rsidRPr="00307D3B" w:rsidRDefault="0072569F" w:rsidP="00DD4DD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შეფუთვა</w:t>
            </w:r>
          </w:p>
        </w:tc>
        <w:tc>
          <w:tcPr>
            <w:tcW w:w="4953" w:type="dxa"/>
          </w:tcPr>
          <w:p w:rsidR="0072569F" w:rsidRPr="00307D3B" w:rsidRDefault="0072569F" w:rsidP="00DD4DD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  <w:tr w:rsidR="0072569F" w:rsidRPr="00307D3B" w:rsidTr="0072569F">
        <w:tc>
          <w:tcPr>
            <w:tcW w:w="4952" w:type="dxa"/>
          </w:tcPr>
          <w:p w:rsidR="0072569F" w:rsidRPr="00307D3B" w:rsidRDefault="0072569F" w:rsidP="00DD4DD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ka-GE"/>
              </w:rPr>
            </w:pPr>
            <w:r w:rsidRPr="00307D3B">
              <w:rPr>
                <w:rFonts w:ascii="Sylfaen" w:hAnsi="Sylfaen" w:cs="Sylfaen"/>
                <w:sz w:val="20"/>
                <w:szCs w:val="20"/>
                <w:lang w:val="ka-GE"/>
              </w:rPr>
              <w:t>მარკირება</w:t>
            </w:r>
          </w:p>
        </w:tc>
        <w:tc>
          <w:tcPr>
            <w:tcW w:w="4953" w:type="dxa"/>
          </w:tcPr>
          <w:p w:rsidR="0072569F" w:rsidRPr="00307D3B" w:rsidRDefault="0072569F" w:rsidP="00DD4DD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val="ka-GE"/>
              </w:rPr>
            </w:pPr>
          </w:p>
        </w:tc>
      </w:tr>
    </w:tbl>
    <w:p w:rsidR="00CF4574" w:rsidRDefault="00CF4574" w:rsidP="00DD4DD7">
      <w:pPr>
        <w:spacing w:line="276" w:lineRule="auto"/>
        <w:jc w:val="center"/>
        <w:rPr>
          <w:rFonts w:cstheme="minorHAnsi"/>
          <w:sz w:val="20"/>
          <w:szCs w:val="20"/>
          <w:lang w:val="ka-GE"/>
        </w:rPr>
      </w:pPr>
    </w:p>
    <w:p w:rsidR="00CF4574" w:rsidRPr="00EF4EE4" w:rsidRDefault="00CF4574" w:rsidP="00DD4DD7">
      <w:pPr>
        <w:spacing w:line="276" w:lineRule="auto"/>
        <w:rPr>
          <w:rFonts w:ascii="Sylfaen" w:hAnsi="Sylfaen" w:cstheme="minorHAnsi"/>
          <w:sz w:val="20"/>
          <w:szCs w:val="20"/>
          <w:lang w:val="ka-GE"/>
        </w:rPr>
      </w:pPr>
    </w:p>
    <w:p w:rsidR="00CF4574" w:rsidRPr="00CF4574" w:rsidRDefault="00CF4574" w:rsidP="00DD4DD7">
      <w:pPr>
        <w:spacing w:line="276" w:lineRule="auto"/>
        <w:rPr>
          <w:rFonts w:cstheme="minorHAnsi"/>
          <w:sz w:val="20"/>
          <w:szCs w:val="20"/>
          <w:lang w:val="ka-GE"/>
        </w:rPr>
      </w:pPr>
    </w:p>
    <w:p w:rsidR="004E55D2" w:rsidRDefault="004E55D2" w:rsidP="00DD4DD7">
      <w:pPr>
        <w:tabs>
          <w:tab w:val="left" w:pos="2400"/>
        </w:tabs>
        <w:spacing w:line="276" w:lineRule="auto"/>
        <w:rPr>
          <w:rFonts w:ascii="Sylfaen" w:hAnsi="Sylfaen" w:cstheme="minorHAnsi"/>
          <w:sz w:val="20"/>
          <w:szCs w:val="20"/>
          <w:lang w:val="ka-GE"/>
        </w:rPr>
      </w:pPr>
    </w:p>
    <w:p w:rsidR="004E55D2" w:rsidRDefault="004E55D2" w:rsidP="00DD4DD7">
      <w:pPr>
        <w:tabs>
          <w:tab w:val="left" w:pos="2400"/>
        </w:tabs>
        <w:spacing w:line="276" w:lineRule="auto"/>
        <w:rPr>
          <w:rFonts w:ascii="Sylfaen" w:hAnsi="Sylfaen" w:cstheme="minorHAnsi"/>
          <w:sz w:val="20"/>
          <w:szCs w:val="20"/>
          <w:lang w:val="ka-GE"/>
        </w:rPr>
      </w:pPr>
    </w:p>
    <w:p w:rsidR="00CF4574" w:rsidRPr="00B81F7B" w:rsidRDefault="006E54B5" w:rsidP="00DD4DD7">
      <w:pPr>
        <w:tabs>
          <w:tab w:val="left" w:pos="2400"/>
        </w:tabs>
        <w:spacing w:line="276" w:lineRule="auto"/>
        <w:rPr>
          <w:rFonts w:ascii="Sylfaen" w:hAnsi="Sylfaen" w:cstheme="minorHAnsi"/>
          <w:sz w:val="20"/>
          <w:szCs w:val="20"/>
          <w:lang w:val="ka-GE"/>
        </w:rPr>
      </w:pPr>
      <w:r w:rsidRPr="006E54B5">
        <w:rPr>
          <w:rFonts w:ascii="Sylfaen" w:hAnsi="Sylfaen" w:cstheme="minorHAnsi"/>
          <w:b/>
          <w:noProof/>
          <w:sz w:val="20"/>
          <w:szCs w:val="20"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490149AE" wp14:editId="51746217">
                <wp:simplePos x="0" y="0"/>
                <wp:positionH relativeFrom="margin">
                  <wp:align>left</wp:align>
                </wp:positionH>
                <wp:positionV relativeFrom="bottomMargin">
                  <wp:posOffset>-1248410</wp:posOffset>
                </wp:positionV>
                <wp:extent cx="2752725" cy="1186815"/>
                <wp:effectExtent l="0" t="0" r="9525" b="13335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725" cy="1186815"/>
                          <a:chOff x="0" y="-1"/>
                          <a:chExt cx="3567448" cy="118657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1"/>
                            <a:ext cx="3567448" cy="352353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54B5" w:rsidRPr="006E54B5" w:rsidRDefault="006E54B5">
                              <w:pPr>
                                <w:jc w:val="center"/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proofErr w:type="spellStart"/>
                              <w:r w:rsidRPr="006E54B5"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>Zoma</w:t>
                              </w:r>
                              <w:proofErr w:type="spellEnd"/>
                              <w:r w:rsidRPr="006E54B5"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 xml:space="preserve"> Ultra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84"/>
                            <a:ext cx="3567448" cy="9338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54B5" w:rsidRPr="00CF4574" w:rsidRDefault="006E54B5" w:rsidP="006E54B5">
                              <w:pPr>
                                <w:tabs>
                                  <w:tab w:val="left" w:pos="2400"/>
                                </w:tabs>
                                <w:spacing w:after="0" w:line="240" w:lineRule="auto"/>
                                <w:rPr>
                                  <w:rFonts w:ascii="Sylfaen" w:hAnsi="Sylfaen" w:cstheme="minorHAnsi"/>
                                  <w:b/>
                                  <w:sz w:val="20"/>
                                  <w:szCs w:val="20"/>
                                  <w:lang w:val="ka-GE"/>
                                </w:rPr>
                              </w:pPr>
                              <w:r w:rsidRPr="00CF4574">
                                <w:rPr>
                                  <w:rFonts w:ascii="Sylfaen" w:hAnsi="Sylfaen" w:cstheme="minorHAnsi"/>
                                  <w:b/>
                                  <w:sz w:val="20"/>
                                  <w:szCs w:val="20"/>
                                  <w:lang w:val="ka-GE"/>
                                </w:rPr>
                                <w:t>შპს კლინტექ; ს/კ 204442451</w:t>
                              </w:r>
                            </w:p>
                            <w:p w:rsidR="006E54B5" w:rsidRPr="00CF4574" w:rsidRDefault="006E54B5" w:rsidP="006E54B5">
                              <w:pPr>
                                <w:tabs>
                                  <w:tab w:val="left" w:pos="2400"/>
                                </w:tabs>
                                <w:spacing w:after="0" w:line="240" w:lineRule="auto"/>
                                <w:rPr>
                                  <w:rFonts w:ascii="Sylfaen" w:hAnsi="Sylfaen" w:cstheme="minorHAnsi"/>
                                  <w:b/>
                                  <w:sz w:val="20"/>
                                  <w:szCs w:val="20"/>
                                  <w:lang w:val="ka-GE"/>
                                </w:rPr>
                              </w:pPr>
                              <w:r w:rsidRPr="00CF4574">
                                <w:rPr>
                                  <w:rFonts w:ascii="Sylfaen" w:hAnsi="Sylfaen" w:cstheme="minorHAnsi"/>
                                  <w:b/>
                                  <w:sz w:val="20"/>
                                  <w:szCs w:val="20"/>
                                  <w:lang w:val="ka-GE"/>
                                </w:rPr>
                                <w:t>მისამართი: ქ.თბილისი, ფონიჭალა, რუსთავის გზატკეცილი #68ა</w:t>
                              </w:r>
                            </w:p>
                            <w:p w:rsidR="006E54B5" w:rsidRPr="00CF4574" w:rsidRDefault="006E54B5" w:rsidP="006E54B5">
                              <w:pPr>
                                <w:tabs>
                                  <w:tab w:val="left" w:pos="2400"/>
                                </w:tabs>
                                <w:spacing w:after="0" w:line="240" w:lineRule="auto"/>
                                <w:rPr>
                                  <w:rFonts w:ascii="Sylfaen" w:hAnsi="Sylfaen" w:cstheme="minorHAnsi"/>
                                  <w:b/>
                                  <w:sz w:val="20"/>
                                  <w:szCs w:val="20"/>
                                  <w:lang w:val="ka-GE"/>
                                </w:rPr>
                              </w:pPr>
                              <w:r w:rsidRPr="00CF4574">
                                <w:rPr>
                                  <w:rFonts w:ascii="Sylfaen" w:hAnsi="Sylfaen" w:cstheme="minorHAnsi"/>
                                  <w:b/>
                                  <w:sz w:val="20"/>
                                  <w:szCs w:val="20"/>
                                  <w:lang w:val="ka-GE"/>
                                </w:rPr>
                                <w:t>ტელ: +995 (595) 608 778</w:t>
                              </w:r>
                            </w:p>
                            <w:p w:rsidR="006E54B5" w:rsidRPr="006E54B5" w:rsidRDefault="0066444C" w:rsidP="006E54B5">
                              <w:pPr>
                                <w:tabs>
                                  <w:tab w:val="left" w:pos="2400"/>
                                </w:tabs>
                                <w:spacing w:after="0" w:line="240" w:lineRule="auto"/>
                                <w:rPr>
                                  <w:rFonts w:ascii="Sylfaen" w:hAnsi="Sylfaen" w:cstheme="minorHAnsi"/>
                                  <w:b/>
                                  <w:sz w:val="20"/>
                                  <w:szCs w:val="20"/>
                                  <w:lang w:val="ka-GE"/>
                                </w:rPr>
                              </w:pPr>
                              <w:hyperlink r:id="rId8" w:history="1">
                                <w:r w:rsidR="006E54B5" w:rsidRPr="00CF4574">
                                  <w:rPr>
                                    <w:rFonts w:ascii="Sylfaen" w:hAnsi="Sylfaen" w:cstheme="minorHAnsi"/>
                                    <w:b/>
                                    <w:sz w:val="20"/>
                                    <w:szCs w:val="20"/>
                                    <w:lang w:val="ka-GE"/>
                                  </w:rPr>
                                  <w:t>www.zoma.ge</w:t>
                                </w:r>
                              </w:hyperlink>
                              <w:r w:rsidR="006E54B5" w:rsidRPr="00CF4574">
                                <w:rPr>
                                  <w:rFonts w:ascii="Sylfaen" w:hAnsi="Sylfaen" w:cstheme="minorHAnsi"/>
                                  <w:b/>
                                  <w:sz w:val="20"/>
                                  <w:szCs w:val="20"/>
                                  <w:lang w:val="ka-GE"/>
                                </w:rPr>
                                <w:t>; info@zoma.ge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BBD361" id="Group 198" o:spid="_x0000_s1026" style="position:absolute;margin-left:0;margin-top:-98.3pt;width:216.75pt;height:93.45pt;z-index:251659264;mso-wrap-distance-left:14.4pt;mso-wrap-distance-top:3.6pt;mso-wrap-distance-right:14.4pt;mso-wrap-distance-bottom:3.6pt;mso-position-horizontal:left;mso-position-horizontal-relative:margin;mso-position-vertical-relative:bottom-margin-area;mso-width-relative:margin;mso-height-relative:margin" coordorigin="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">
                <v:rect id="Rectangle 199" o:spid="_x0000_s1027" style="position:absolute;width:35674;height:3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:rsidR="006E54B5" w:rsidRPr="006E54B5" w:rsidRDefault="006E54B5">
                        <w:pPr>
                          <w:jc w:val="center"/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  <w:proofErr w:type="spellStart"/>
                        <w:r w:rsidRPr="006E54B5"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>Zoma</w:t>
                        </w:r>
                        <w:proofErr w:type="spellEnd"/>
                        <w:r w:rsidRPr="006E54B5"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 xml:space="preserve"> Ultra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6E54B5" w:rsidRPr="00CF4574" w:rsidRDefault="006E54B5" w:rsidP="006E54B5">
                        <w:pPr>
                          <w:tabs>
                            <w:tab w:val="left" w:pos="2400"/>
                          </w:tabs>
                          <w:spacing w:after="0" w:line="240" w:lineRule="auto"/>
                          <w:rPr>
                            <w:rFonts w:ascii="Sylfaen" w:hAnsi="Sylfaen" w:cstheme="minorHAnsi"/>
                            <w:b/>
                            <w:sz w:val="20"/>
                            <w:szCs w:val="20"/>
                            <w:lang w:val="ka-GE"/>
                          </w:rPr>
                        </w:pPr>
                        <w:r w:rsidRPr="00CF4574">
                          <w:rPr>
                            <w:rFonts w:ascii="Sylfaen" w:hAnsi="Sylfaen" w:cstheme="minorHAnsi"/>
                            <w:b/>
                            <w:sz w:val="20"/>
                            <w:szCs w:val="20"/>
                            <w:lang w:val="ka-GE"/>
                          </w:rPr>
                          <w:t>შპს კლინტექ; ს/კ 204442451</w:t>
                        </w:r>
                      </w:p>
                      <w:p w:rsidR="006E54B5" w:rsidRPr="00CF4574" w:rsidRDefault="006E54B5" w:rsidP="006E54B5">
                        <w:pPr>
                          <w:tabs>
                            <w:tab w:val="left" w:pos="2400"/>
                          </w:tabs>
                          <w:spacing w:after="0" w:line="240" w:lineRule="auto"/>
                          <w:rPr>
                            <w:rFonts w:ascii="Sylfaen" w:hAnsi="Sylfaen" w:cstheme="minorHAnsi"/>
                            <w:b/>
                            <w:sz w:val="20"/>
                            <w:szCs w:val="20"/>
                            <w:lang w:val="ka-GE"/>
                          </w:rPr>
                        </w:pPr>
                        <w:r w:rsidRPr="00CF4574">
                          <w:rPr>
                            <w:rFonts w:ascii="Sylfaen" w:hAnsi="Sylfaen" w:cstheme="minorHAnsi"/>
                            <w:b/>
                            <w:sz w:val="20"/>
                            <w:szCs w:val="20"/>
                            <w:lang w:val="ka-GE"/>
                          </w:rPr>
                          <w:t>მისამართი: ქ.თბილისი, ფონიჭალა, რუსთავის გზატკეცილი #68ა</w:t>
                        </w:r>
                      </w:p>
                      <w:p w:rsidR="006E54B5" w:rsidRPr="00CF4574" w:rsidRDefault="006E54B5" w:rsidP="006E54B5">
                        <w:pPr>
                          <w:tabs>
                            <w:tab w:val="left" w:pos="2400"/>
                          </w:tabs>
                          <w:spacing w:after="0" w:line="240" w:lineRule="auto"/>
                          <w:rPr>
                            <w:rFonts w:ascii="Sylfaen" w:hAnsi="Sylfaen" w:cstheme="minorHAnsi"/>
                            <w:b/>
                            <w:sz w:val="20"/>
                            <w:szCs w:val="20"/>
                            <w:lang w:val="ka-GE"/>
                          </w:rPr>
                        </w:pPr>
                        <w:r w:rsidRPr="00CF4574">
                          <w:rPr>
                            <w:rFonts w:ascii="Sylfaen" w:hAnsi="Sylfaen" w:cstheme="minorHAnsi"/>
                            <w:b/>
                            <w:sz w:val="20"/>
                            <w:szCs w:val="20"/>
                            <w:lang w:val="ka-GE"/>
                          </w:rPr>
                          <w:t>ტელ: +995 (595) 608 778</w:t>
                        </w:r>
                      </w:p>
                      <w:p w:rsidR="006E54B5" w:rsidRPr="006E54B5" w:rsidRDefault="006E54B5" w:rsidP="006E54B5">
                        <w:pPr>
                          <w:tabs>
                            <w:tab w:val="left" w:pos="2400"/>
                          </w:tabs>
                          <w:spacing w:after="0" w:line="240" w:lineRule="auto"/>
                          <w:rPr>
                            <w:rFonts w:ascii="Sylfaen" w:hAnsi="Sylfaen" w:cstheme="minorHAnsi"/>
                            <w:b/>
                            <w:sz w:val="20"/>
                            <w:szCs w:val="20"/>
                            <w:lang w:val="ka-GE"/>
                          </w:rPr>
                        </w:pPr>
                        <w:hyperlink r:id="rId9" w:history="1">
                          <w:r w:rsidRPr="00CF4574">
                            <w:rPr>
                              <w:rFonts w:ascii="Sylfaen" w:hAnsi="Sylfaen" w:cstheme="minorHAnsi"/>
                              <w:b/>
                              <w:sz w:val="20"/>
                              <w:szCs w:val="20"/>
                              <w:lang w:val="ka-GE"/>
                            </w:rPr>
                            <w:t>www.zoma.ge</w:t>
                          </w:r>
                        </w:hyperlink>
                        <w:r w:rsidRPr="00CF4574">
                          <w:rPr>
                            <w:rFonts w:ascii="Sylfaen" w:hAnsi="Sylfaen" w:cstheme="minorHAnsi"/>
                            <w:b/>
                            <w:sz w:val="20"/>
                            <w:szCs w:val="20"/>
                            <w:lang w:val="ka-GE"/>
                          </w:rPr>
                          <w:t>; info@zoma.ge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sectPr w:rsidR="00CF4574" w:rsidRPr="00B81F7B" w:rsidSect="00EF4EE4">
      <w:headerReference w:type="default" r:id="rId10"/>
      <w:footerReference w:type="default" r:id="rId11"/>
      <w:pgSz w:w="12240" w:h="15840"/>
      <w:pgMar w:top="990" w:right="810" w:bottom="45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4C" w:rsidRDefault="0066444C" w:rsidP="00CF4574">
      <w:pPr>
        <w:spacing w:after="0" w:line="240" w:lineRule="auto"/>
      </w:pPr>
      <w:r>
        <w:separator/>
      </w:r>
    </w:p>
  </w:endnote>
  <w:endnote w:type="continuationSeparator" w:id="0">
    <w:p w:rsidR="0066444C" w:rsidRDefault="0066444C" w:rsidP="00CF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 Nusx Geo">
    <w:panose1 w:val="020B0500000000000000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4B5" w:rsidRPr="006E54B5" w:rsidRDefault="006E54B5" w:rsidP="006E54B5">
    <w:pPr>
      <w:pStyle w:val="Footer"/>
      <w:jc w:val="center"/>
      <w:rPr>
        <w:b/>
        <w:sz w:val="28"/>
      </w:rPr>
    </w:pPr>
    <w:r>
      <w:rPr>
        <w:b/>
        <w:sz w:val="28"/>
      </w:rPr>
      <w:t>www.zoma.ge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4C" w:rsidRDefault="0066444C" w:rsidP="00CF4574">
      <w:pPr>
        <w:spacing w:after="0" w:line="240" w:lineRule="auto"/>
      </w:pPr>
      <w:r>
        <w:separator/>
      </w:r>
    </w:p>
  </w:footnote>
  <w:footnote w:type="continuationSeparator" w:id="0">
    <w:p w:rsidR="0066444C" w:rsidRDefault="0066444C" w:rsidP="00CF4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E4" w:rsidRDefault="00B33A6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4209415</wp:posOffset>
          </wp:positionH>
          <wp:positionV relativeFrom="paragraph">
            <wp:posOffset>-267157</wp:posOffset>
          </wp:positionV>
          <wp:extent cx="2505075" cy="441960"/>
          <wp:effectExtent l="0" t="0" r="9525" b="0"/>
          <wp:wrapSquare wrapText="bothSides"/>
          <wp:docPr id="8" name="Picture 8" descr="C:\Users\USER\AppData\Local\Microsoft\Windows\INetCache\Content.Word\ლოგო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USER\AppData\Local\Microsoft\Windows\INetCache\Content.Word\ლოგ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E5749"/>
    <w:multiLevelType w:val="hybridMultilevel"/>
    <w:tmpl w:val="C616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E"/>
    <w:rsid w:val="00003E83"/>
    <w:rsid w:val="00026C26"/>
    <w:rsid w:val="000661AB"/>
    <w:rsid w:val="00161C40"/>
    <w:rsid w:val="001A51F8"/>
    <w:rsid w:val="001B574B"/>
    <w:rsid w:val="001C0EE7"/>
    <w:rsid w:val="001C1B07"/>
    <w:rsid w:val="001C6FA3"/>
    <w:rsid w:val="001D7205"/>
    <w:rsid w:val="001E279B"/>
    <w:rsid w:val="002035C5"/>
    <w:rsid w:val="002161E5"/>
    <w:rsid w:val="00252FD8"/>
    <w:rsid w:val="00291973"/>
    <w:rsid w:val="002A5663"/>
    <w:rsid w:val="002B619A"/>
    <w:rsid w:val="002F1595"/>
    <w:rsid w:val="00307D3B"/>
    <w:rsid w:val="003119FD"/>
    <w:rsid w:val="00331C01"/>
    <w:rsid w:val="00351BD3"/>
    <w:rsid w:val="003573FF"/>
    <w:rsid w:val="00365C59"/>
    <w:rsid w:val="00374DD7"/>
    <w:rsid w:val="003E408D"/>
    <w:rsid w:val="00403390"/>
    <w:rsid w:val="00435C5E"/>
    <w:rsid w:val="00446EEA"/>
    <w:rsid w:val="004541AE"/>
    <w:rsid w:val="004D53EB"/>
    <w:rsid w:val="004E55D2"/>
    <w:rsid w:val="004F6643"/>
    <w:rsid w:val="00534EC2"/>
    <w:rsid w:val="005C5085"/>
    <w:rsid w:val="005C6E41"/>
    <w:rsid w:val="0066444C"/>
    <w:rsid w:val="006733D3"/>
    <w:rsid w:val="00677038"/>
    <w:rsid w:val="006D386F"/>
    <w:rsid w:val="006E54B5"/>
    <w:rsid w:val="007155DD"/>
    <w:rsid w:val="0072569F"/>
    <w:rsid w:val="007D0C03"/>
    <w:rsid w:val="00815B73"/>
    <w:rsid w:val="00861A39"/>
    <w:rsid w:val="008D68BA"/>
    <w:rsid w:val="008D6E4A"/>
    <w:rsid w:val="009062C8"/>
    <w:rsid w:val="00906D4F"/>
    <w:rsid w:val="00940B6E"/>
    <w:rsid w:val="0099397D"/>
    <w:rsid w:val="00A41285"/>
    <w:rsid w:val="00AC5580"/>
    <w:rsid w:val="00AE0F4B"/>
    <w:rsid w:val="00B33A6D"/>
    <w:rsid w:val="00B60814"/>
    <w:rsid w:val="00B6366C"/>
    <w:rsid w:val="00B706BE"/>
    <w:rsid w:val="00B81F7B"/>
    <w:rsid w:val="00BC596F"/>
    <w:rsid w:val="00BF297E"/>
    <w:rsid w:val="00C11A43"/>
    <w:rsid w:val="00C171AB"/>
    <w:rsid w:val="00C635BF"/>
    <w:rsid w:val="00C67147"/>
    <w:rsid w:val="00C86AC2"/>
    <w:rsid w:val="00CA5237"/>
    <w:rsid w:val="00CF4574"/>
    <w:rsid w:val="00D4367F"/>
    <w:rsid w:val="00D45C18"/>
    <w:rsid w:val="00D56CAE"/>
    <w:rsid w:val="00D57378"/>
    <w:rsid w:val="00DA553E"/>
    <w:rsid w:val="00DD4DD7"/>
    <w:rsid w:val="00DE655E"/>
    <w:rsid w:val="00E106DE"/>
    <w:rsid w:val="00E32F54"/>
    <w:rsid w:val="00E613D9"/>
    <w:rsid w:val="00EB10A7"/>
    <w:rsid w:val="00ED5249"/>
    <w:rsid w:val="00EF4EE4"/>
    <w:rsid w:val="00F018D4"/>
    <w:rsid w:val="00F15F17"/>
    <w:rsid w:val="00F516C7"/>
    <w:rsid w:val="00F624A6"/>
    <w:rsid w:val="00F710DB"/>
    <w:rsid w:val="00F933B0"/>
    <w:rsid w:val="00FB5D43"/>
    <w:rsid w:val="00FD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F4DC6"/>
  <w15:docId w15:val="{C1D15E18-1084-4009-A759-F6237078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B5"/>
  </w:style>
  <w:style w:type="paragraph" w:styleId="Heading1">
    <w:name w:val="heading 1"/>
    <w:basedOn w:val="Normal"/>
    <w:next w:val="Normal"/>
    <w:link w:val="Heading1Char"/>
    <w:uiPriority w:val="9"/>
    <w:qFormat/>
    <w:rsid w:val="00CF4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5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5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5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5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45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5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5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57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CF4574"/>
    <w:rPr>
      <w:i/>
      <w:iCs/>
    </w:rPr>
  </w:style>
  <w:style w:type="table" w:styleId="TableGrid">
    <w:name w:val="Table Grid"/>
    <w:basedOn w:val="TableNormal"/>
    <w:uiPriority w:val="59"/>
    <w:rsid w:val="00C635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11A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45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574"/>
  </w:style>
  <w:style w:type="paragraph" w:styleId="Footer">
    <w:name w:val="footer"/>
    <w:basedOn w:val="Normal"/>
    <w:link w:val="FooterChar"/>
    <w:uiPriority w:val="99"/>
    <w:unhideWhenUsed/>
    <w:rsid w:val="00CF457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574"/>
  </w:style>
  <w:style w:type="character" w:styleId="Hyperlink">
    <w:name w:val="Hyperlink"/>
    <w:basedOn w:val="DefaultParagraphFont"/>
    <w:uiPriority w:val="99"/>
    <w:unhideWhenUsed/>
    <w:rsid w:val="00CF457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45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5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5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5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5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57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57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5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5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457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F45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45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45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4574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CF4574"/>
    <w:rPr>
      <w:b/>
      <w:bCs/>
    </w:rPr>
  </w:style>
  <w:style w:type="paragraph" w:styleId="NoSpacing">
    <w:name w:val="No Spacing"/>
    <w:link w:val="NoSpacingChar"/>
    <w:uiPriority w:val="1"/>
    <w:qFormat/>
    <w:rsid w:val="00CF457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45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457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57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574"/>
    <w:rPr>
      <w:i/>
      <w:iCs/>
      <w:color w:val="5B9BD5" w:themeColor="accent1"/>
    </w:rPr>
  </w:style>
  <w:style w:type="character" w:styleId="SubtleEmphasis">
    <w:name w:val="Subtle Emphasis"/>
    <w:uiPriority w:val="19"/>
    <w:qFormat/>
    <w:rsid w:val="00CF4574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CF4574"/>
    <w:rPr>
      <w:i/>
      <w:iCs/>
      <w:color w:val="5B9BD5" w:themeColor="accent1"/>
    </w:rPr>
  </w:style>
  <w:style w:type="character" w:styleId="SubtleReference">
    <w:name w:val="Subtle Reference"/>
    <w:uiPriority w:val="31"/>
    <w:qFormat/>
    <w:rsid w:val="00CF4574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CF4574"/>
    <w:rPr>
      <w:b/>
      <w:bCs/>
      <w:smallCaps/>
      <w:color w:val="5B9BD5" w:themeColor="accent1"/>
      <w:spacing w:val="5"/>
    </w:rPr>
  </w:style>
  <w:style w:type="character" w:styleId="BookTitle">
    <w:name w:val="Book Title"/>
    <w:uiPriority w:val="33"/>
    <w:qFormat/>
    <w:rsid w:val="00CF4574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574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E54B5"/>
  </w:style>
  <w:style w:type="paragraph" w:styleId="BalloonText">
    <w:name w:val="Balloon Text"/>
    <w:basedOn w:val="Normal"/>
    <w:link w:val="BalloonTextChar"/>
    <w:uiPriority w:val="99"/>
    <w:semiHidden/>
    <w:unhideWhenUsed/>
    <w:rsid w:val="00993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80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ma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ma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CCF8-89C9-49E7-A69C-1548F0E9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2019-07-31T07:32:00Z</cp:lastPrinted>
  <dcterms:created xsi:type="dcterms:W3CDTF">2019-07-09T09:19:00Z</dcterms:created>
  <dcterms:modified xsi:type="dcterms:W3CDTF">2019-07-31T10:24:00Z</dcterms:modified>
</cp:coreProperties>
</file>