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659F" w14:textId="77777777" w:rsidR="00EB666B" w:rsidRPr="004202DA" w:rsidRDefault="00F10724" w:rsidP="004202DA">
      <w:pPr>
        <w:rPr>
          <w:rFonts w:ascii="Sylfaen" w:eastAsia="Arial Unicode MS" w:hAnsi="Sylfaen" w:cstheme="minorHAnsi"/>
          <w:b/>
          <w:sz w:val="22"/>
          <w:szCs w:val="22"/>
        </w:rPr>
      </w:pPr>
      <w:proofErr w:type="spellStart"/>
      <w:r w:rsidRPr="004202DA">
        <w:rPr>
          <w:rFonts w:ascii="Sylfaen" w:eastAsia="Arial Unicode MS" w:hAnsi="Sylfaen" w:cstheme="minorHAnsi"/>
          <w:b/>
          <w:sz w:val="22"/>
          <w:szCs w:val="22"/>
        </w:rPr>
        <w:t>Zoma</w:t>
      </w:r>
      <w:proofErr w:type="spellEnd"/>
      <w:r w:rsidRPr="004202DA">
        <w:rPr>
          <w:rFonts w:ascii="Sylfaen" w:eastAsia="Arial Unicode MS" w:hAnsi="Sylfaen" w:cstheme="minorHAnsi"/>
          <w:b/>
          <w:sz w:val="22"/>
          <w:szCs w:val="22"/>
        </w:rPr>
        <w:t xml:space="preserve"> </w:t>
      </w:r>
      <w:r w:rsidR="002A6521" w:rsidRPr="004202DA">
        <w:rPr>
          <w:rFonts w:ascii="Sylfaen" w:eastAsia="Arial Unicode MS" w:hAnsi="Sylfaen" w:cstheme="minorHAnsi"/>
          <w:b/>
          <w:sz w:val="22"/>
          <w:szCs w:val="22"/>
        </w:rPr>
        <w:t>R5</w:t>
      </w:r>
    </w:p>
    <w:p w14:paraId="5E0D74B4" w14:textId="77777777" w:rsidR="000F72DA" w:rsidRPr="004202DA" w:rsidRDefault="008E5EC0" w:rsidP="004202DA">
      <w:pPr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ჰაერის კონდინციონერი</w:t>
      </w:r>
    </w:p>
    <w:p w14:paraId="4543059E" w14:textId="77777777" w:rsidR="008E5EC0" w:rsidRPr="004202DA" w:rsidRDefault="008E5EC0" w:rsidP="004202DA">
      <w:pPr>
        <w:rPr>
          <w:rFonts w:ascii="Sylfaen" w:hAnsi="Sylfaen" w:cstheme="minorHAnsi"/>
          <w:sz w:val="22"/>
          <w:szCs w:val="22"/>
          <w:lang w:val="ka-GE"/>
        </w:rPr>
      </w:pPr>
    </w:p>
    <w:p w14:paraId="373B4B47" w14:textId="77777777" w:rsidR="00796272" w:rsidRPr="004202DA" w:rsidRDefault="00796272" w:rsidP="004202DA">
      <w:pPr>
        <w:rPr>
          <w:rFonts w:ascii="Sylfaen" w:eastAsia="Arial Unicode MS" w:hAnsi="Sylfaen" w:cstheme="minorHAnsi"/>
          <w:b/>
          <w:sz w:val="22"/>
          <w:szCs w:val="22"/>
          <w:lang w:val="ka-GE"/>
        </w:rPr>
      </w:pPr>
    </w:p>
    <w:p w14:paraId="78C3A434" w14:textId="77777777" w:rsidR="00086A96" w:rsidRPr="004202DA" w:rsidRDefault="00086A96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</w:rPr>
      </w:pPr>
      <w:proofErr w:type="spellStart"/>
      <w:r w:rsidRPr="004202DA">
        <w:rPr>
          <w:rFonts w:ascii="Sylfaen" w:eastAsia="Arial Unicode MS" w:hAnsi="Sylfaen" w:cstheme="minorHAnsi"/>
          <w:b/>
          <w:sz w:val="22"/>
          <w:szCs w:val="22"/>
        </w:rPr>
        <w:t>Zoma</w:t>
      </w:r>
      <w:proofErr w:type="spellEnd"/>
      <w:r w:rsidRPr="004202DA">
        <w:rPr>
          <w:rFonts w:ascii="Sylfaen" w:eastAsia="Arial Unicode MS" w:hAnsi="Sylfaen" w:cstheme="minorHAnsi"/>
          <w:b/>
          <w:sz w:val="22"/>
          <w:szCs w:val="22"/>
        </w:rPr>
        <w:t xml:space="preserve"> R5</w:t>
      </w:r>
      <w:r w:rsidR="008E5EC0"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 xml:space="preserve"> არის ჰაერის აეროზოლი სპრეი</w:t>
      </w:r>
      <w:r w:rsidR="009E2AD2" w:rsidRPr="004202DA">
        <w:rPr>
          <w:rFonts w:ascii="Sylfaen" w:eastAsia="Arial Unicode MS" w:hAnsi="Sylfaen" w:cstheme="minorHAnsi"/>
          <w:b/>
          <w:sz w:val="22"/>
          <w:szCs w:val="22"/>
        </w:rPr>
        <w:t xml:space="preserve"> </w:t>
      </w:r>
    </w:p>
    <w:p w14:paraId="047F4EB0" w14:textId="77777777" w:rsidR="00086A96" w:rsidRPr="004202DA" w:rsidRDefault="008E5EC0" w:rsidP="004202DA">
      <w:pPr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თვისებები</w:t>
      </w:r>
    </w:p>
    <w:p w14:paraId="22FA69B7" w14:textId="77777777" w:rsidR="006E7A4D" w:rsidRPr="004202DA" w:rsidRDefault="006E7A4D" w:rsidP="004202DA">
      <w:pPr>
        <w:rPr>
          <w:rFonts w:ascii="Sylfaen" w:eastAsia="Arial Unicode MS" w:hAnsi="Sylfaen" w:cstheme="minorHAnsi"/>
          <w:b/>
          <w:sz w:val="22"/>
          <w:szCs w:val="22"/>
          <w:lang w:val="ka-GE"/>
        </w:rPr>
      </w:pPr>
    </w:p>
    <w:p w14:paraId="7BB658A9" w14:textId="77777777" w:rsidR="00086A96" w:rsidRPr="004202DA" w:rsidRDefault="006E7A4D" w:rsidP="004202DA">
      <w:pPr>
        <w:pStyle w:val="a7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Sylfaen" w:eastAsia="Arial Unicode MS" w:hAnsi="Sylfaen" w:cstheme="minorHAnsi"/>
          <w:sz w:val="22"/>
          <w:szCs w:val="22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>ჰაერის კონდინციონერი, აეროზოლი</w:t>
      </w:r>
    </w:p>
    <w:p w14:paraId="1D743AAA" w14:textId="77777777" w:rsidR="006E7A4D" w:rsidRPr="004202DA" w:rsidRDefault="006E7A4D" w:rsidP="004202DA">
      <w:pPr>
        <w:pStyle w:val="a7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Sylfaen" w:eastAsia="Arial Unicode MS" w:hAnsi="Sylfaen" w:cstheme="minorHAnsi"/>
          <w:sz w:val="22"/>
          <w:szCs w:val="22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>ანეიტრალებს ოთახში/შენობაში არსებულ მძიმე სუნს</w:t>
      </w:r>
    </w:p>
    <w:p w14:paraId="0EFB5B8F" w14:textId="77777777" w:rsidR="00086A96" w:rsidRPr="004202DA" w:rsidRDefault="006E7A4D" w:rsidP="004202DA">
      <w:pPr>
        <w:pStyle w:val="a7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="Sylfaen" w:eastAsia="Arial Unicode MS" w:hAnsi="Sylfaen" w:cstheme="minorHAnsi"/>
          <w:sz w:val="22"/>
          <w:szCs w:val="22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 xml:space="preserve">ტოვებს </w:t>
      </w:r>
      <w:r w:rsidR="00985ABD" w:rsidRPr="004202DA">
        <w:rPr>
          <w:rFonts w:ascii="Sylfaen" w:eastAsia="Arial Unicode MS" w:hAnsi="Sylfaen" w:cstheme="minorHAnsi"/>
          <w:sz w:val="22"/>
          <w:szCs w:val="22"/>
          <w:lang w:val="ka-GE"/>
        </w:rPr>
        <w:t>ხანგრძლივ,</w:t>
      </w:r>
      <w:r w:rsidR="008E5EC0" w:rsidRPr="004202DA">
        <w:rPr>
          <w:rFonts w:ascii="Sylfaen" w:eastAsia="Arial Unicode MS" w:hAnsi="Sylfaen" w:cstheme="minorHAnsi"/>
          <w:sz w:val="22"/>
          <w:szCs w:val="22"/>
          <w:lang w:val="ka-GE"/>
        </w:rPr>
        <w:t xml:space="preserve"> სასიამოვნო </w:t>
      </w:r>
      <w:r w:rsidR="00985ABD" w:rsidRPr="004202DA">
        <w:rPr>
          <w:rFonts w:ascii="Sylfaen" w:eastAsia="Arial Unicode MS" w:hAnsi="Sylfaen" w:cstheme="minorHAnsi"/>
          <w:sz w:val="22"/>
          <w:szCs w:val="22"/>
          <w:lang w:val="ka-GE"/>
        </w:rPr>
        <w:t>და სისუფთავის სურნელს</w:t>
      </w:r>
    </w:p>
    <w:p w14:paraId="25DCD12F" w14:textId="77777777" w:rsidR="00E4108B" w:rsidRPr="004202DA" w:rsidRDefault="00E4108B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</w:rPr>
      </w:pPr>
    </w:p>
    <w:p w14:paraId="559C06D9" w14:textId="3AE5C383" w:rsidR="004202DA" w:rsidRPr="004202DA" w:rsidRDefault="004202DA" w:rsidP="004202DA">
      <w:pPr>
        <w:pStyle w:val="a9"/>
        <w:shd w:val="clear" w:color="auto" w:fill="F1F1F1"/>
        <w:spacing w:before="0" w:beforeAutospacing="0"/>
        <w:rPr>
          <w:rFonts w:ascii="Sylfaen" w:hAnsi="Sylfaen"/>
          <w:b/>
          <w:bCs/>
          <w:color w:val="212529"/>
          <w:sz w:val="22"/>
          <w:szCs w:val="22"/>
          <w:u w:val="single"/>
          <w:lang w:val="ka-GE"/>
        </w:rPr>
      </w:pPr>
      <w:r w:rsidRPr="004202DA">
        <w:rPr>
          <w:rFonts w:ascii="Sylfaen" w:hAnsi="Sylfaen"/>
          <w:b/>
          <w:bCs/>
          <w:color w:val="212529"/>
          <w:sz w:val="22"/>
          <w:szCs w:val="22"/>
          <w:u w:val="single"/>
          <w:lang w:val="ka-GE"/>
        </w:rPr>
        <w:t>გაზავება</w:t>
      </w:r>
    </w:p>
    <w:p w14:paraId="5C615838" w14:textId="40534572" w:rsidR="004202DA" w:rsidRPr="004202DA" w:rsidRDefault="004202DA" w:rsidP="004202DA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4202DA">
        <w:rPr>
          <w:rFonts w:ascii="Sylfaen" w:hAnsi="Sylfaen"/>
          <w:color w:val="212529"/>
          <w:sz w:val="22"/>
          <w:szCs w:val="22"/>
        </w:rPr>
        <w:t>8</w:t>
      </w:r>
      <w:proofErr w:type="gramStart"/>
      <w:r w:rsidRPr="004202DA">
        <w:rPr>
          <w:rFonts w:ascii="Sylfaen" w:hAnsi="Sylfaen"/>
          <w:color w:val="212529"/>
          <w:sz w:val="22"/>
          <w:szCs w:val="22"/>
        </w:rPr>
        <w:t>%</w:t>
      </w:r>
      <w:r w:rsidRPr="004202DA">
        <w:rPr>
          <w:rFonts w:ascii="Sylfaen" w:hAnsi="Sylfaen" w:cs="Cambria"/>
          <w:color w:val="212529"/>
          <w:sz w:val="22"/>
          <w:szCs w:val="22"/>
        </w:rPr>
        <w:t> </w:t>
      </w:r>
      <w:r w:rsidRPr="004202DA">
        <w:rPr>
          <w:rFonts w:ascii="Sylfaen" w:hAnsi="Sylfaen"/>
          <w:color w:val="212529"/>
          <w:sz w:val="22"/>
          <w:szCs w:val="22"/>
        </w:rPr>
        <w:t xml:space="preserve"> 600</w:t>
      </w:r>
      <w:proofErr w:type="gramEnd"/>
      <w:r w:rsidRPr="004202DA">
        <w:rPr>
          <w:rFonts w:ascii="Sylfaen" w:hAnsi="Sylfaen" w:cs="Sylfaen"/>
          <w:color w:val="212529"/>
          <w:sz w:val="22"/>
          <w:szCs w:val="22"/>
        </w:rPr>
        <w:t>მლ</w:t>
      </w:r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ბოთლზე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,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8%= 48</w:t>
      </w:r>
      <w:r w:rsidRPr="004202DA">
        <w:rPr>
          <w:rFonts w:ascii="Sylfaen" w:hAnsi="Sylfaen" w:cs="Sylfaen"/>
          <w:color w:val="212529"/>
          <w:sz w:val="22"/>
          <w:szCs w:val="22"/>
        </w:rPr>
        <w:t>მლ</w:t>
      </w:r>
      <w:r w:rsidRPr="004202DA">
        <w:rPr>
          <w:rFonts w:ascii="Sylfaen" w:hAnsi="Sylfaen"/>
          <w:color w:val="212529"/>
          <w:sz w:val="22"/>
          <w:szCs w:val="22"/>
        </w:rPr>
        <w:t>.</w:t>
      </w:r>
    </w:p>
    <w:p w14:paraId="1D824AF1" w14:textId="77777777" w:rsidR="004202DA" w:rsidRPr="004202DA" w:rsidRDefault="004202DA" w:rsidP="004202DA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4202DA">
        <w:rPr>
          <w:rFonts w:ascii="Sylfaen" w:hAnsi="Sylfaen"/>
          <w:color w:val="212529"/>
          <w:sz w:val="22"/>
          <w:szCs w:val="22"/>
        </w:rPr>
        <w:t>500</w:t>
      </w:r>
      <w:r w:rsidRPr="004202DA">
        <w:rPr>
          <w:rFonts w:ascii="Sylfaen" w:hAnsi="Sylfaen" w:cs="Sylfaen"/>
          <w:color w:val="212529"/>
          <w:sz w:val="22"/>
          <w:szCs w:val="22"/>
        </w:rPr>
        <w:t>მლ</w:t>
      </w:r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კონცენტრატი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= 10,4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ცალ</w:t>
      </w:r>
      <w:proofErr w:type="spellEnd"/>
      <w:r w:rsidRPr="004202DA">
        <w:rPr>
          <w:rFonts w:ascii="Sylfaen" w:hAnsi="Sylfaen" w:cs="Cambria"/>
          <w:color w:val="212529"/>
          <w:sz w:val="22"/>
          <w:szCs w:val="22"/>
        </w:rPr>
        <w:t> </w:t>
      </w:r>
      <w:r w:rsidRPr="004202DA">
        <w:rPr>
          <w:rFonts w:ascii="Sylfaen" w:hAnsi="Sylfaen"/>
          <w:color w:val="212529"/>
          <w:sz w:val="22"/>
          <w:szCs w:val="22"/>
        </w:rPr>
        <w:t>600</w:t>
      </w:r>
      <w:r w:rsidRPr="004202DA">
        <w:rPr>
          <w:rFonts w:ascii="Sylfaen" w:hAnsi="Sylfaen" w:cs="Sylfaen"/>
          <w:color w:val="212529"/>
          <w:sz w:val="22"/>
          <w:szCs w:val="22"/>
        </w:rPr>
        <w:t>მლ</w:t>
      </w:r>
      <w:r w:rsidRPr="004202DA">
        <w:rPr>
          <w:rFonts w:ascii="Sylfaen" w:hAnsi="Sylfaen"/>
          <w:color w:val="212529"/>
          <w:sz w:val="22"/>
          <w:szCs w:val="22"/>
        </w:rPr>
        <w:t>-</w:t>
      </w:r>
      <w:r w:rsidRPr="004202DA">
        <w:rPr>
          <w:rFonts w:ascii="Sylfaen" w:hAnsi="Sylfaen" w:cs="Sylfaen"/>
          <w:color w:val="212529"/>
          <w:sz w:val="22"/>
          <w:szCs w:val="22"/>
        </w:rPr>
        <w:t>ან</w:t>
      </w:r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ბოთლს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ხსნარით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.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=6.25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ლიტრი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4202DA">
        <w:rPr>
          <w:rFonts w:ascii="Sylfaen" w:hAnsi="Sylfaen" w:cs="Sylfaen"/>
          <w:color w:val="212529"/>
          <w:sz w:val="22"/>
          <w:szCs w:val="22"/>
        </w:rPr>
        <w:t>ხსნარი</w:t>
      </w:r>
      <w:proofErr w:type="spellEnd"/>
      <w:r w:rsidRPr="004202DA">
        <w:rPr>
          <w:rFonts w:ascii="Sylfaen" w:hAnsi="Sylfaen"/>
          <w:color w:val="212529"/>
          <w:sz w:val="22"/>
          <w:szCs w:val="22"/>
        </w:rPr>
        <w:t>.</w:t>
      </w:r>
    </w:p>
    <w:p w14:paraId="6F0BAD5A" w14:textId="77777777" w:rsidR="00E4108B" w:rsidRPr="004202DA" w:rsidRDefault="00E4108B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</w:rPr>
      </w:pPr>
    </w:p>
    <w:p w14:paraId="5BF44195" w14:textId="77777777" w:rsidR="008E5EC0" w:rsidRPr="004202DA" w:rsidRDefault="008E5EC0" w:rsidP="004202DA">
      <w:pPr>
        <w:pStyle w:val="a7"/>
        <w:autoSpaceDE w:val="0"/>
        <w:autoSpaceDN w:val="0"/>
        <w:adjustRightInd w:val="0"/>
        <w:ind w:left="180"/>
        <w:rPr>
          <w:rFonts w:ascii="Sylfaen" w:eastAsia="Arial Unicode MS" w:hAnsi="Sylfaen" w:cstheme="minorHAnsi"/>
          <w:sz w:val="22"/>
          <w:szCs w:val="22"/>
        </w:rPr>
      </w:pPr>
    </w:p>
    <w:p w14:paraId="4484D9A7" w14:textId="77777777" w:rsidR="008E5EC0" w:rsidRPr="004202DA" w:rsidRDefault="008E5EC0" w:rsidP="004202DA">
      <w:pPr>
        <w:rPr>
          <w:rFonts w:ascii="Sylfaen" w:eastAsia="Arial Unicode MS" w:hAnsi="Sylfaen" w:cstheme="minorHAnsi"/>
          <w:b/>
          <w:sz w:val="22"/>
          <w:szCs w:val="22"/>
          <w:u w:val="single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u w:val="single"/>
          <w:lang w:val="ka-GE"/>
        </w:rPr>
        <w:t>გამოყენების ინსტრუქცია:</w:t>
      </w:r>
    </w:p>
    <w:p w14:paraId="379EC46B" w14:textId="77777777" w:rsidR="008E5EC0" w:rsidRPr="004202DA" w:rsidRDefault="008E5EC0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>პატარა ოთახები</w:t>
      </w:r>
      <w:r w:rsidR="00086A96" w:rsidRPr="004202DA">
        <w:rPr>
          <w:rFonts w:ascii="Sylfaen" w:eastAsia="Arial Unicode MS" w:hAnsi="Sylfaen" w:cstheme="minorHAnsi"/>
          <w:sz w:val="22"/>
          <w:szCs w:val="22"/>
          <w:lang w:val="ka-GE"/>
        </w:rPr>
        <w:t>:</w:t>
      </w: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 xml:space="preserve"> გაასხურეთ ერთი ან ორი გასხურება ოთახის კუთხეებში</w:t>
      </w:r>
    </w:p>
    <w:p w14:paraId="60E21429" w14:textId="77777777" w:rsidR="008E5EC0" w:rsidRPr="004202DA" w:rsidRDefault="008E5EC0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>დიდი ოთახები: გაასხურეთ ოთახის ცენტრსა და კუთხეებში რამდენჯერმე</w:t>
      </w:r>
    </w:p>
    <w:p w14:paraId="5C2C5A2F" w14:textId="77777777" w:rsidR="006E7A4D" w:rsidRPr="004202DA" w:rsidRDefault="006E7A4D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  <w:lang w:val="ka-GE"/>
        </w:rPr>
      </w:pPr>
    </w:p>
    <w:p w14:paraId="2C8CAF7E" w14:textId="77777777" w:rsidR="008E5EC0" w:rsidRPr="004202DA" w:rsidRDefault="008E5EC0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მნიშვნელოვანი ინფორმაცია:</w:t>
      </w:r>
    </w:p>
    <w:p w14:paraId="2C353643" w14:textId="77777777" w:rsidR="006E7A4D" w:rsidRPr="004202DA" w:rsidRDefault="008E5EC0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sz w:val="22"/>
          <w:szCs w:val="22"/>
          <w:lang w:val="ka-GE"/>
        </w:rPr>
        <w:t>არ დაასხუროთ ზედაპირებსა და ქსოვილს</w:t>
      </w:r>
    </w:p>
    <w:p w14:paraId="106F78BE" w14:textId="77777777" w:rsidR="008A035A" w:rsidRPr="004202DA" w:rsidRDefault="006E7A4D" w:rsidP="004202DA">
      <w:pPr>
        <w:rPr>
          <w:rFonts w:ascii="Sylfaen" w:eastAsia="Arial Unicode MS" w:hAnsi="Sylfaen" w:cstheme="minorHAnsi"/>
          <w:b/>
          <w:sz w:val="22"/>
          <w:szCs w:val="22"/>
          <w:u w:val="single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u w:val="single"/>
          <w:lang w:val="ka-GE"/>
        </w:rPr>
        <w:t>შენახვის წესები</w:t>
      </w:r>
    </w:p>
    <w:p w14:paraId="1F77C0AE" w14:textId="77777777" w:rsidR="006E7A4D" w:rsidRPr="004202DA" w:rsidRDefault="006E7A4D" w:rsidP="004202DA">
      <w:pPr>
        <w:rPr>
          <w:rFonts w:ascii="Sylfaen" w:eastAsia="Arial Unicode MS" w:hAnsi="Sylfaen" w:cstheme="minorHAnsi"/>
          <w:sz w:val="22"/>
          <w:szCs w:val="22"/>
        </w:rPr>
      </w:pP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შეინახეთ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ორიგინალ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,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დახურულ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კონტეინერში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,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მოარიდეთ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მაღალ</w:t>
      </w:r>
      <w:proofErr w:type="spellEnd"/>
      <w:r w:rsidRPr="004202DA">
        <w:rPr>
          <w:rFonts w:ascii="Sylfaen" w:eastAsia="Arial Unicode MS" w:hAnsi="Sylfaen" w:cstheme="minorHAnsi"/>
          <w:sz w:val="22"/>
          <w:szCs w:val="22"/>
        </w:rPr>
        <w:t xml:space="preserve"> </w:t>
      </w:r>
      <w:proofErr w:type="spellStart"/>
      <w:r w:rsidRPr="004202DA">
        <w:rPr>
          <w:rFonts w:ascii="Sylfaen" w:eastAsia="Arial Unicode MS" w:hAnsi="Sylfaen" w:cs="Sylfaen"/>
          <w:sz w:val="22"/>
          <w:szCs w:val="22"/>
        </w:rPr>
        <w:t>ტემპერატურას</w:t>
      </w:r>
      <w:proofErr w:type="spellEnd"/>
    </w:p>
    <w:p w14:paraId="50279AC4" w14:textId="77777777" w:rsidR="007C0056" w:rsidRPr="004202DA" w:rsidRDefault="007C0056" w:rsidP="004202DA">
      <w:pPr>
        <w:rPr>
          <w:rFonts w:ascii="Sylfaen" w:eastAsia="Arial Unicode MS" w:hAnsi="Sylfaen" w:cstheme="minorHAnsi"/>
          <w:sz w:val="22"/>
          <w:szCs w:val="22"/>
        </w:rPr>
      </w:pPr>
    </w:p>
    <w:p w14:paraId="1A693CF4" w14:textId="77777777" w:rsidR="007C28EB" w:rsidRPr="004202DA" w:rsidRDefault="006E7A4D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ტექნიკური მონაცემები:</w:t>
      </w:r>
    </w:p>
    <w:p w14:paraId="525417C2" w14:textId="77777777" w:rsidR="007C28EB" w:rsidRPr="004202DA" w:rsidRDefault="006E7A4D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მდგომარეობა</w:t>
      </w:r>
      <w:r w:rsidR="007C28EB" w:rsidRPr="004202DA">
        <w:rPr>
          <w:rFonts w:ascii="Sylfaen" w:eastAsia="Arial Unicode MS" w:hAnsi="Sylfaen" w:cstheme="minorHAnsi"/>
          <w:b/>
          <w:sz w:val="22"/>
          <w:szCs w:val="22"/>
        </w:rPr>
        <w:t xml:space="preserve">: </w:t>
      </w: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თხევადი, წითელი ხსნარი</w:t>
      </w:r>
    </w:p>
    <w:p w14:paraId="7F205360" w14:textId="77777777" w:rsidR="007C28EB" w:rsidRPr="004202DA" w:rsidRDefault="006E7A4D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სიმჭიდროვე</w:t>
      </w:r>
      <w:r w:rsidR="007C28EB" w:rsidRPr="004202DA">
        <w:rPr>
          <w:rFonts w:ascii="Sylfaen" w:eastAsia="Arial Unicode MS" w:hAnsi="Sylfaen" w:cstheme="minorHAnsi"/>
          <w:b/>
          <w:sz w:val="22"/>
          <w:szCs w:val="22"/>
        </w:rPr>
        <w:t xml:space="preserve"> [20°C]: 1.010</w:t>
      </w:r>
    </w:p>
    <w:p w14:paraId="162B8B47" w14:textId="77777777" w:rsidR="007C28EB" w:rsidRPr="004202DA" w:rsidRDefault="006E7A4D" w:rsidP="004202DA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sz w:val="22"/>
          <w:szCs w:val="22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</w:rPr>
        <w:t>pH</w:t>
      </w:r>
      <w:r w:rsidR="007C28EB" w:rsidRPr="004202DA">
        <w:rPr>
          <w:rFonts w:ascii="Sylfaen" w:eastAsia="Arial Unicode MS" w:hAnsi="Sylfaen" w:cstheme="minorHAnsi"/>
          <w:b/>
          <w:sz w:val="22"/>
          <w:szCs w:val="22"/>
        </w:rPr>
        <w:t>: 8.0 - 8.5</w:t>
      </w:r>
    </w:p>
    <w:p w14:paraId="1F8AF0F2" w14:textId="77777777" w:rsidR="007C28EB" w:rsidRPr="004202DA" w:rsidRDefault="006E7A4D" w:rsidP="004202DA">
      <w:pPr>
        <w:rPr>
          <w:rFonts w:ascii="Sylfaen" w:eastAsia="Arial Unicode MS" w:hAnsi="Sylfaen" w:cstheme="minorHAnsi"/>
          <w:b/>
          <w:sz w:val="22"/>
          <w:szCs w:val="22"/>
          <w:lang w:val="ka-GE"/>
        </w:rPr>
      </w:pP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 xml:space="preserve">გამოყენებადი </w:t>
      </w:r>
      <w:r w:rsidRPr="004202DA">
        <w:rPr>
          <w:rFonts w:ascii="Sylfaen" w:eastAsia="Arial Unicode MS" w:hAnsi="Sylfaen" w:cstheme="minorHAnsi"/>
          <w:b/>
          <w:sz w:val="22"/>
          <w:szCs w:val="22"/>
        </w:rPr>
        <w:t>PH</w:t>
      </w:r>
      <w:r w:rsidR="007C28EB" w:rsidRPr="004202DA">
        <w:rPr>
          <w:rFonts w:ascii="Sylfaen" w:eastAsia="Arial Unicode MS" w:hAnsi="Sylfaen" w:cstheme="minorHAnsi"/>
          <w:b/>
          <w:sz w:val="22"/>
          <w:szCs w:val="22"/>
        </w:rPr>
        <w:t xml:space="preserve">: 8.0 +/- 0.5 at 8% </w:t>
      </w:r>
      <w:r w:rsidRPr="004202DA">
        <w:rPr>
          <w:rFonts w:ascii="Sylfaen" w:eastAsia="Arial Unicode MS" w:hAnsi="Sylfaen" w:cstheme="minorHAnsi"/>
          <w:b/>
          <w:sz w:val="22"/>
          <w:szCs w:val="22"/>
          <w:lang w:val="ka-GE"/>
        </w:rPr>
        <w:t>ხსნარი</w:t>
      </w:r>
    </w:p>
    <w:p w14:paraId="57AE7F64" w14:textId="77777777" w:rsidR="007C28EB" w:rsidRPr="004202DA" w:rsidRDefault="007C28EB" w:rsidP="004202DA">
      <w:pPr>
        <w:rPr>
          <w:rFonts w:ascii="Sylfaen" w:eastAsia="Arial Unicode MS" w:hAnsi="Sylfaen" w:cstheme="minorHAnsi"/>
          <w:sz w:val="22"/>
          <w:szCs w:val="22"/>
        </w:rPr>
      </w:pPr>
    </w:p>
    <w:p w14:paraId="5C5A0993" w14:textId="77777777" w:rsidR="008A035A" w:rsidRPr="004202DA" w:rsidRDefault="008A035A" w:rsidP="004202DA">
      <w:pPr>
        <w:rPr>
          <w:rFonts w:ascii="Sylfaen" w:eastAsia="Arial Unicode MS" w:hAnsi="Sylfaen" w:cstheme="minorHAnsi"/>
          <w:sz w:val="22"/>
          <w:szCs w:val="22"/>
        </w:rPr>
      </w:pPr>
    </w:p>
    <w:p w14:paraId="052E3BF9" w14:textId="77777777" w:rsidR="00774CB1" w:rsidRPr="004202DA" w:rsidRDefault="00774CB1" w:rsidP="004202DA">
      <w:pPr>
        <w:rPr>
          <w:rFonts w:ascii="Sylfaen" w:eastAsia="Arial Unicode MS" w:hAnsi="Sylfaen" w:cstheme="minorHAnsi"/>
          <w:b/>
          <w:sz w:val="22"/>
          <w:szCs w:val="22"/>
        </w:rPr>
      </w:pPr>
    </w:p>
    <w:p w14:paraId="59BF84B1" w14:textId="77777777" w:rsidR="00774CB1" w:rsidRPr="004202DA" w:rsidRDefault="00AC6813" w:rsidP="004202DA">
      <w:pPr>
        <w:rPr>
          <w:rFonts w:ascii="Sylfaen" w:eastAsia="Arial Unicode MS" w:hAnsi="Sylfaen" w:cstheme="minorHAnsi"/>
          <w:b/>
          <w:sz w:val="22"/>
          <w:szCs w:val="22"/>
        </w:rPr>
      </w:pPr>
      <w:r w:rsidRPr="004202DA">
        <w:rPr>
          <w:rFonts w:ascii="Sylfaen" w:eastAsiaTheme="minorEastAsia" w:hAnsi="Sylfaen" w:cs="Times New Roman"/>
          <w:noProof/>
          <w:sz w:val="22"/>
          <w:szCs w:val="22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6908B23" wp14:editId="2236ACE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AF45" w14:textId="77777777" w:rsidR="00AC6813" w:rsidRDefault="00AC6813" w:rsidP="00AC6813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R5</w:t>
                              </w:r>
                            </w:p>
                            <w:p w14:paraId="601ED117" w14:textId="77777777" w:rsidR="00AC6813" w:rsidRDefault="00AC6813" w:rsidP="00AC6813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72D1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14:paraId="39D8A80C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14:paraId="47B3B252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14:paraId="53CCC516" w14:textId="77777777" w:rsidR="00AC6813" w:rsidRDefault="004202DA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AC6813">
                                  <w:rPr>
                                    <w:rStyle w:val="a8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AC6813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14:paraId="71B1B9E7" w14:textId="77777777" w:rsidR="00AC6813" w:rsidRDefault="00AC6813" w:rsidP="00AC6813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8B23" id="Group 2" o:spid="_x0000_s1026" style="position:absolute;margin-left:0;margin-top:0;width:216.75pt;height:93.45pt;z-index:251658240;mso-wrap-distance-left:14.4pt;mso-wrap-distance-top:3.6pt;mso-wrap-distance-right:14.4pt;mso-wrap-distance-bottom:3.6pt;mso-position-horizontal:left;mso-position-horizontal-relative:margin;mso-position-vertical:bottom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14:paraId="4D26AF45" w14:textId="77777777" w:rsidR="00AC6813" w:rsidRDefault="00AC6813" w:rsidP="00AC6813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R5</w:t>
                        </w:r>
                      </w:p>
                      <w:p w14:paraId="601ED117" w14:textId="77777777" w:rsidR="00AC6813" w:rsidRDefault="00AC6813" w:rsidP="00AC6813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5C8372D1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14:paraId="39D8A80C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14:paraId="47B3B252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14:paraId="53CCC516" w14:textId="77777777" w:rsidR="00AC6813" w:rsidRDefault="004202DA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 w:rsidR="00AC6813">
                            <w:rPr>
                              <w:rStyle w:val="a8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 w:rsidR="00AC6813"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14:paraId="71B1B9E7" w14:textId="77777777" w:rsidR="00AC6813" w:rsidRDefault="00AC6813" w:rsidP="00AC6813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74CB1" w:rsidRPr="004202DA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DCA2" w14:textId="77777777" w:rsidR="00961B24" w:rsidRDefault="00961B24" w:rsidP="000F72DA">
      <w:r>
        <w:separator/>
      </w:r>
    </w:p>
  </w:endnote>
  <w:endnote w:type="continuationSeparator" w:id="0">
    <w:p w14:paraId="1E150640" w14:textId="77777777" w:rsidR="00961B24" w:rsidRDefault="00961B24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2D9D" w14:textId="77777777" w:rsidR="00AC6813" w:rsidRPr="00AC6813" w:rsidRDefault="00AC6813" w:rsidP="00AC6813">
    <w:pPr>
      <w:pStyle w:val="a5"/>
      <w:jc w:val="center"/>
      <w:rPr>
        <w:b/>
        <w:sz w:val="32"/>
        <w:szCs w:val="32"/>
      </w:rPr>
    </w:pPr>
    <w:r w:rsidRPr="00AC6813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B91" w14:textId="77777777" w:rsidR="00961B24" w:rsidRDefault="00961B24" w:rsidP="000F72DA">
      <w:r>
        <w:separator/>
      </w:r>
    </w:p>
  </w:footnote>
  <w:footnote w:type="continuationSeparator" w:id="0">
    <w:p w14:paraId="205790C0" w14:textId="77777777" w:rsidR="00961B24" w:rsidRDefault="00961B24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50B5" w14:textId="77777777" w:rsidR="008E5EC0" w:rsidRDefault="003D3BC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3800F" wp14:editId="76C4C844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2228850" cy="466725"/>
          <wp:effectExtent l="0" t="0" r="0" b="9525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4615"/>
    <w:multiLevelType w:val="hybridMultilevel"/>
    <w:tmpl w:val="909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5683">
    <w:abstractNumId w:val="0"/>
  </w:num>
  <w:num w:numId="2" w16cid:durableId="507451624">
    <w:abstractNumId w:val="1"/>
  </w:num>
  <w:num w:numId="3" w16cid:durableId="2034186968">
    <w:abstractNumId w:val="7"/>
  </w:num>
  <w:num w:numId="4" w16cid:durableId="232742184">
    <w:abstractNumId w:val="2"/>
  </w:num>
  <w:num w:numId="5" w16cid:durableId="1962958927">
    <w:abstractNumId w:val="4"/>
  </w:num>
  <w:num w:numId="6" w16cid:durableId="1324238444">
    <w:abstractNumId w:val="3"/>
  </w:num>
  <w:num w:numId="7" w16cid:durableId="635523390">
    <w:abstractNumId w:val="6"/>
  </w:num>
  <w:num w:numId="8" w16cid:durableId="1835142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FF"/>
    <w:rsid w:val="00086A96"/>
    <w:rsid w:val="000F72DA"/>
    <w:rsid w:val="001C2C56"/>
    <w:rsid w:val="002A6521"/>
    <w:rsid w:val="003032A8"/>
    <w:rsid w:val="003D3BC6"/>
    <w:rsid w:val="004202DA"/>
    <w:rsid w:val="00491985"/>
    <w:rsid w:val="00512785"/>
    <w:rsid w:val="005146FF"/>
    <w:rsid w:val="005F568D"/>
    <w:rsid w:val="006D1701"/>
    <w:rsid w:val="006D2202"/>
    <w:rsid w:val="006E7A4D"/>
    <w:rsid w:val="007325D8"/>
    <w:rsid w:val="00774CB1"/>
    <w:rsid w:val="00796272"/>
    <w:rsid w:val="007C0056"/>
    <w:rsid w:val="007C28EB"/>
    <w:rsid w:val="00843133"/>
    <w:rsid w:val="00876D51"/>
    <w:rsid w:val="008A035A"/>
    <w:rsid w:val="008B187A"/>
    <w:rsid w:val="008E5EC0"/>
    <w:rsid w:val="00951AA6"/>
    <w:rsid w:val="00961B24"/>
    <w:rsid w:val="00985ABD"/>
    <w:rsid w:val="009C7F10"/>
    <w:rsid w:val="009D6020"/>
    <w:rsid w:val="009E036C"/>
    <w:rsid w:val="009E2AD2"/>
    <w:rsid w:val="00A427B6"/>
    <w:rsid w:val="00AC6813"/>
    <w:rsid w:val="00BA4CB8"/>
    <w:rsid w:val="00BD2D24"/>
    <w:rsid w:val="00C27F5D"/>
    <w:rsid w:val="00C400A7"/>
    <w:rsid w:val="00CF7928"/>
    <w:rsid w:val="00E4108B"/>
    <w:rsid w:val="00E514CD"/>
    <w:rsid w:val="00EB666B"/>
    <w:rsid w:val="00F10724"/>
    <w:rsid w:val="00F87B93"/>
    <w:rsid w:val="00FA419A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B411B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a7">
    <w:name w:val="List Paragraph"/>
    <w:basedOn w:val="a"/>
    <w:uiPriority w:val="34"/>
    <w:qFormat/>
    <w:rsid w:val="00951AA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681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20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B9F1-FC27-409A-A121-EEE7B60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Dima Grachev</cp:lastModifiedBy>
  <cp:revision>30</cp:revision>
  <dcterms:created xsi:type="dcterms:W3CDTF">2018-11-06T05:55:00Z</dcterms:created>
  <dcterms:modified xsi:type="dcterms:W3CDTF">2022-04-18T11:06:00Z</dcterms:modified>
</cp:coreProperties>
</file>